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CELEBRAÇÃO/RENOVAÇÃO DE CONVÊNIO DE ESTÁGIO COM O MPPE</w:t>
      </w:r>
    </w:p>
    <w:p w:rsidR="00000000" w:rsidDel="00000000" w:rsidP="00000000" w:rsidRDefault="00000000" w:rsidRPr="00000000" w14:paraId="00000003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Considerando a Resolução nº 042 do CNMP, de 16 de junho de 2009, que Dispõe sobre a concessão de estágio a estudantes no âmbito do Ministério Público dos Estados e da União.</w:t>
      </w:r>
    </w:p>
    <w:p w:rsidR="00000000" w:rsidDel="00000000" w:rsidP="00000000" w:rsidRDefault="00000000" w:rsidRPr="00000000" w14:paraId="00000004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Art. 7º São requisitos para a concessão dos estágios, no mínimo: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tl w:val="0"/>
        </w:rPr>
        <w:t xml:space="preserve">I – existência de convênio com as Instituições de Ensino, devidamente registradas nos órgãos competentes, onde deverão constar todas as condições acordadas para a realização dos estágios definidas na Lei de Estágios;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Para solicitar a celebração de Termo de Convênio de estágio (obrigatório e não obrigatório), a instituição de ensino superior deve enviar a documentação abaixo discriminada para a Gerência de Divisão Ministerial de Estágio (GEDIMEST) por meio dessa conta de email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estagio@mppe.mp.br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Após o recebimento da solicitação e das cópias dos documentos a GEDIMEST irá solicitar da Assessoria Jurídica Ministerial (AJM) a celebração do convênio. 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Para maiores informações ou dúvidas os interessados podem entrar em contato a GEDIMEST pelo telefone 9.9200-0100 ou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estagio@mppe.mp.br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ou diretamente com a nossa AJM pelos telefones: 81 9.9192-6690/ 81 9.9230-6158.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Documentos obrigatórios para celebração do Termo de Convênio de Estágio: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•Razão social da Instituição de Ensino;</w:t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•CNPJ;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•Endereço completo;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•Nome completo e cargo do responsável pela assinatura do Termo de Convênio, juntamente com cópia de documento comprobatório que confere poderes ao responsável por tal assinatura e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•</w:t>
      </w:r>
      <w:r w:rsidDel="00000000" w:rsidR="00000000" w:rsidRPr="00000000">
        <w:rPr>
          <w:color w:val="222222"/>
          <w:rtl w:val="0"/>
        </w:rPr>
        <w:t xml:space="preserve">Cópia do credenciamento da Instituição de Ensino pelo órgão competente.</w:t>
      </w:r>
      <w:r w:rsidDel="00000000" w:rsidR="00000000" w:rsidRPr="00000000">
        <w:rPr>
          <w:color w:val="ff0000"/>
          <w:rtl w:val="0"/>
        </w:rPr>
        <w:t xml:space="preserve"> (cópia do credenciamento válido ou de comprovação de que o devido credenciamento encontra-se em tramitação no MEC)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https://emec.mec.gov.br/emec/nova#simples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(buscar pelo recredenciamento na aba do ATO REGULATÓRIO ou estar listado nos PROCESSOS E-MEC como EM ANÁLISE)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0" w:line="240" w:lineRule="auto"/>
      <w:jc w:val="center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Rua do Sol, 143, 5º andar  -  Ed. IPSEP, Santo Antônio, Recife-PE  -  CEP. 50.010-470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Fones: (81) 992000-100   -  estagio@mppe.mp.br</w:t>
    </w:r>
    <w:r w:rsidDel="00000000" w:rsidR="00000000" w:rsidRPr="00000000">
      <w:rPr>
        <w:color w:val="000000"/>
        <w:sz w:val="18"/>
        <w:szCs w:val="18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07135" cy="1141095"/>
          <wp:effectExtent b="0" l="0" r="0" t="0"/>
          <wp:docPr descr="marca esmp vermelho" id="26" name="image1.jpg"/>
          <a:graphic>
            <a:graphicData uri="http://schemas.openxmlformats.org/drawingml/2006/picture">
              <pic:pic>
                <pic:nvPicPr>
                  <pic:cNvPr descr="marca esmp vermelh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7135" cy="1141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Público de Pernambuco 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Escola Superior (ESMP)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Gerência de Divisão Ministerial de Estágio (GEDIMEST)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7EE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31A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431A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755D5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755D50"/>
  </w:style>
  <w:style w:type="paragraph" w:styleId="Rodap">
    <w:name w:val="footer"/>
    <w:basedOn w:val="Normal"/>
    <w:link w:val="RodapChar"/>
    <w:uiPriority w:val="99"/>
    <w:semiHidden w:val="1"/>
    <w:unhideWhenUsed w:val="1"/>
    <w:rsid w:val="00755D5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755D5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55D5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55D5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emec.mec.gov.br/emec/nova#simpl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stagio@mppe.mp.br" TargetMode="External"/><Relationship Id="rId8" Type="http://schemas.openxmlformats.org/officeDocument/2006/relationships/hyperlink" Target="mailto:estagio@mppe.mp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1JE+XenMb7VTMzi2ldbxwR9OPA==">CgMxLjA4AHIhMXI2OTBTSnFQWTBNZmJKX0dMdm1URGgyY3haRGhhelhO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2024-03-19T15:06:00Z</dcterms:created>
  <dc:creator>hsilva</dc:creator>
</cp:coreProperties>
</file>