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EXTRATO DA ATA DA 9ª SESSÃO ORDINÁRIA DO CONSELHO SUPERIOR DO MINISTÉRIO PÚBLICO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Data</w:t>
      </w:r>
      <w:r w:rsidDel="00000000" w:rsidR="00000000" w:rsidRPr="00000000">
        <w:rPr>
          <w:sz w:val="24"/>
          <w:szCs w:val="24"/>
          <w:rtl w:val="0"/>
        </w:rPr>
        <w:t xml:space="preserve">: 27 de fevereiro de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Horário</w:t>
      </w:r>
      <w:r w:rsidDel="00000000" w:rsidR="00000000" w:rsidRPr="00000000">
        <w:rPr>
          <w:sz w:val="24"/>
          <w:szCs w:val="24"/>
          <w:rtl w:val="0"/>
        </w:rPr>
        <w:t xml:space="preserve">: 14h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Local</w:t>
      </w:r>
      <w:r w:rsidDel="00000000" w:rsidR="00000000" w:rsidRPr="00000000">
        <w:rPr>
          <w:sz w:val="24"/>
          <w:szCs w:val="24"/>
          <w:rtl w:val="0"/>
        </w:rPr>
        <w:t xml:space="preserve">: Salão dos Órgãos Colegiados da Procuradoria Geral de Justiça, localizado na Rua do Imperador D. Pedro II, n.º 473, Bairro de Santo Antônio, Recife/PE.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sz w:val="24"/>
          <w:szCs w:val="24"/>
          <w:shd w:fill="fafcfd" w:val="clear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Presidência</w:t>
      </w:r>
      <w:r w:rsidDel="00000000" w:rsidR="00000000" w:rsidRPr="00000000">
        <w:rPr>
          <w:sz w:val="24"/>
          <w:szCs w:val="24"/>
          <w:rtl w:val="0"/>
        </w:rPr>
        <w:t xml:space="preserve">: Drª. Laíse Coelho T. Cavalcanti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shd w:fill="fafcfd" w:val="clear"/>
          <w:rtl w:val="0"/>
        </w:rPr>
        <w:t xml:space="preserve">C</w:t>
      </w:r>
      <w:r w:rsidDel="00000000" w:rsidR="00000000" w:rsidRPr="00000000">
        <w:rPr>
          <w:b w:val="1"/>
          <w:sz w:val="24"/>
          <w:szCs w:val="24"/>
          <w:rtl w:val="0"/>
        </w:rPr>
        <w:t xml:space="preserve">onselheiros Presentes</w:t>
      </w:r>
      <w:r w:rsidDel="00000000" w:rsidR="00000000" w:rsidRPr="00000000">
        <w:rPr>
          <w:sz w:val="24"/>
          <w:szCs w:val="24"/>
          <w:rtl w:val="0"/>
        </w:rPr>
        <w:t xml:space="preserve">: Drs. </w:t>
      </w:r>
      <w:r w:rsidDel="00000000" w:rsidR="00000000" w:rsidRPr="00000000">
        <w:rPr>
          <w:sz w:val="24"/>
          <w:szCs w:val="24"/>
          <w:rtl w:val="0"/>
        </w:rPr>
        <w:t xml:space="preserve">Laíse Coelho T. Cavalcanti</w:t>
      </w:r>
      <w:r w:rsidDel="00000000" w:rsidR="00000000" w:rsidRPr="00000000">
        <w:rPr>
          <w:sz w:val="24"/>
          <w:szCs w:val="24"/>
          <w:rtl w:val="0"/>
        </w:rPr>
        <w:t xml:space="preserve"> (substituindo Dr. Francisco Dirceu Barros), Paulo Roberto Lapenda - Corregedor-Geral, Ricardo Lapenda, Dr. Ivan Wilson Porto, Alda Virgínia de Moura (substituindo Dr. Gilson Roberto de Melo Barbosa), Adriana Gonçalves Fontes, e Sineide Maria de Barros Silva Canuto.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Representante da AMPPE:</w:t>
      </w:r>
      <w:r w:rsidDel="00000000" w:rsidR="00000000" w:rsidRPr="00000000">
        <w:rPr>
          <w:sz w:val="24"/>
          <w:szCs w:val="24"/>
          <w:rtl w:val="0"/>
        </w:rPr>
        <w:t xml:space="preserve"> Dr. Marcos Carvalho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Secretário:</w:t>
      </w:r>
      <w:r w:rsidDel="00000000" w:rsidR="00000000" w:rsidRPr="00000000">
        <w:rPr>
          <w:sz w:val="24"/>
          <w:szCs w:val="24"/>
          <w:rtl w:val="0"/>
        </w:rPr>
        <w:t xml:space="preserve"> Dr. Petrúcio Luna.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afcfd" w:val="clear"/>
        <w:spacing w:after="280" w:before="28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Dando início aos trabalhos a Presidente do Conselho, em exercício, Drª. Laíse Coelho T. Cavalcanti, cumprimentou todos os presentes. Solicitou que o Secretário desse prosseguimento com a verificação da constituição do quorum regimental. Tendo o Secretário constatado o comparecimento dos Conselheiros acima mencionados, ausências justificadas de Francisco Dirceu Barros, em viagem institucional à Brasília; Renato da Silva Filho, que estava acompanhando filho com problema de saúde; Charles Hamilton dos Santos Lima, que estava de férias. Com a correspondente constituição do quorum regimental foi passada a palavra a Presidente em exercício, que declarou aberta a sessão, passando a tratar dos assuntos previstos em pauta:</w:t>
      </w:r>
      <w:r w:rsidDel="00000000" w:rsidR="00000000" w:rsidRPr="00000000">
        <w:rPr>
          <w:b w:val="1"/>
          <w:sz w:val="24"/>
          <w:szCs w:val="24"/>
          <w:rtl w:val="0"/>
        </w:rPr>
        <w:t xml:space="preserve"> I – Comunicações da Presidência: </w:t>
      </w:r>
      <w:r w:rsidDel="00000000" w:rsidR="00000000" w:rsidRPr="00000000">
        <w:rPr>
          <w:sz w:val="24"/>
          <w:szCs w:val="24"/>
          <w:rtl w:val="0"/>
        </w:rPr>
        <w:t xml:space="preserve">Não haverá sessão extraordinária na sexta-feira, 01.03.2019. Confirmada sessão extraordinária dia 08.03.2019. </w:t>
      </w:r>
      <w:r w:rsidDel="00000000" w:rsidR="00000000" w:rsidRPr="00000000">
        <w:rPr>
          <w:b w:val="1"/>
          <w:sz w:val="24"/>
          <w:szCs w:val="24"/>
          <w:rtl w:val="0"/>
        </w:rPr>
        <w:t xml:space="preserve">II - Aprovação de Ata:  </w:t>
      </w:r>
      <w:r w:rsidDel="00000000" w:rsidR="00000000" w:rsidRPr="00000000">
        <w:rPr>
          <w:sz w:val="24"/>
          <w:szCs w:val="24"/>
          <w:rtl w:val="0"/>
        </w:rPr>
        <w:t xml:space="preserve">Colocada em apreciação a Ata da 8ª Sessão Ordinária do Conselho Superior do Ministério Público de 2019, foi aberta à discussão. Colocada em votação, foi aprovada, à unanimidade. </w:t>
      </w:r>
      <w:r w:rsidDel="00000000" w:rsidR="00000000" w:rsidRPr="00000000">
        <w:rPr>
          <w:b w:val="1"/>
          <w:sz w:val="24"/>
          <w:szCs w:val="24"/>
          <w:rtl w:val="0"/>
        </w:rPr>
        <w:t xml:space="preserve">III - Comunicações diversas: III.I- Instauraçõ de ICs, PPs: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Doc. 10708028, Doc. 10707640,  SIIG nº 0001404-0/2019, SIIG nº 0001405-1/2019, Doc. 10698742, Doc. 10694055 , Doc. 10698229, SIIG nº 001266-6/2019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III.II- Conversão de NFs em PPs, ICs: </w:t>
      </w:r>
      <w:r w:rsidDel="00000000" w:rsidR="00000000" w:rsidRPr="00000000">
        <w:rPr>
          <w:b w:val="1"/>
          <w:sz w:val="20"/>
          <w:szCs w:val="20"/>
          <w:rtl w:val="0"/>
        </w:rPr>
        <w:t xml:space="preserve">Doc. 10729230, Doc. 10413771, Doc. 10699260, Doc. 10686356, Doc. 10686445, Doc. 10682565, Doc. 10683276, Doc. 10684051 , Doc. 10684383, Doc. 10412546 , Doc. 10691064 , Doc. 10639317, Doc. 10639281, Doc. 10639261, Doc. 10639297, Doc. 10692566, Doc. 10698317, Doc. 10693488, Doc. 10699162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III.III-Prorrogação de Prazo: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Doc. 10729220, Doc. 10725740, Doc. 10725714, Doc. 10725669 , Doc. 10711716, Doc. 10680095, Doc. 10680112, Doc. 10649871, Doc. 10637222, SIIG nº 0001255-4/2019, SIIG nº 0001257-6/2019, SIIG nº 0001260-0/2019, SIIG nº 0001263-3/2019, SIIG nº 0001265-5/2019, Doc. 10703202, Doc. 10721035.  </w:t>
      </w:r>
      <w:r w:rsidDel="00000000" w:rsidR="00000000" w:rsidRPr="00000000">
        <w:rPr>
          <w:b w:val="1"/>
          <w:sz w:val="24"/>
          <w:szCs w:val="24"/>
          <w:rtl w:val="0"/>
        </w:rPr>
        <w:t xml:space="preserve">III.IV- Termo de Ajustamento de Conduta: </w:t>
      </w:r>
      <w:r w:rsidDel="00000000" w:rsidR="00000000" w:rsidRPr="00000000">
        <w:rPr>
          <w:b w:val="1"/>
          <w:sz w:val="20"/>
          <w:szCs w:val="20"/>
          <w:rtl w:val="0"/>
        </w:rPr>
        <w:t xml:space="preserve">Doc. 10692970</w:t>
      </w:r>
      <w:r w:rsidDel="00000000" w:rsidR="00000000" w:rsidRPr="00000000">
        <w:rPr>
          <w:b w:val="1"/>
          <w:sz w:val="24"/>
          <w:szCs w:val="24"/>
          <w:rtl w:val="0"/>
        </w:rPr>
        <w:t xml:space="preserve"> II.V-Diversos: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Doc.  10598560, Doc. 10430376.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88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V - Processos de Distribuições Anteriores: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A Conselheira Drª Sineide Maria de Barros Silva Canuto trouxe o(s) processo(s): </w:t>
      </w:r>
      <w:r w:rsidDel="00000000" w:rsidR="00000000" w:rsidRPr="00000000">
        <w:rPr>
          <w:sz w:val="24"/>
          <w:szCs w:val="24"/>
          <w:rtl w:val="0"/>
        </w:rPr>
        <w:t xml:space="preserve">Autos 2017/2862790; Doc.10719034, Dr.(...), 5º relatório trimestral; </w:t>
      </w:r>
      <w:r w:rsidDel="00000000" w:rsidR="00000000" w:rsidRPr="00000000">
        <w:rPr>
          <w:sz w:val="24"/>
          <w:szCs w:val="24"/>
          <w:rtl w:val="0"/>
        </w:rPr>
        <w:t xml:space="preserve">Autos 2018/420253, Inspeção 089/2018, Doc. 10471777 </w:t>
      </w:r>
      <w:r w:rsidDel="00000000" w:rsidR="00000000" w:rsidRPr="00000000">
        <w:rPr>
          <w:sz w:val="24"/>
          <w:szCs w:val="24"/>
          <w:rtl w:val="0"/>
        </w:rPr>
        <w:t xml:space="preserve">e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Autos 2019/61050, Doc. 10727467, Inspeção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003/2019, 3ª PJDC Olinda; </w:t>
      </w:r>
      <w:r w:rsidDel="00000000" w:rsidR="00000000" w:rsidRPr="00000000">
        <w:rPr>
          <w:sz w:val="24"/>
          <w:szCs w:val="24"/>
          <w:rtl w:val="0"/>
        </w:rPr>
        <w:t xml:space="preserve">Autos 2019/17498, Doc. 10570216, Correição Ordinária 001/2019,  relatando e votando pela homologação do arquivamento. Colocado(s) em votação, foi determinado, por unanimidade, o arquivamento nos termos do voto da relatora. Declarando-se impedido Dr. Paulo Lapenda Figueroa. Dra Sineide Canuto trouxe também os Autos 2017/2730945, Adequações da RES-CSMP 001/2019  à Res. 189/2018-CNMP, informando que está devolvendo minuta com alterações feitas e aprovadas pelo Conselho quando apresentada por Dr. Renato da Silva Filho e que DEVERÁ SER PUBLICADA COMO RES. 002/2019.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A Presidente declarou a Res. CSMP 02/2019 aprovada, à unanimidade, DETERMINANDO PUBLICAÇÃO.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Dr. Marcos pediu permissão para se ausentar por conta de reunião com Dr. Antônio de Pádua, </w:t>
      </w:r>
      <w:r w:rsidDel="00000000" w:rsidR="00000000" w:rsidRPr="00000000">
        <w:rPr>
          <w:sz w:val="24"/>
          <w:szCs w:val="24"/>
          <w:rtl w:val="0"/>
        </w:rPr>
        <w:t xml:space="preserve">Sec. de Defesa Social. </w:t>
      </w:r>
      <w:r w:rsidDel="00000000" w:rsidR="00000000" w:rsidRPr="00000000">
        <w:rPr>
          <w:sz w:val="24"/>
          <w:szCs w:val="24"/>
          <w:rtl w:val="0"/>
        </w:rPr>
        <w:t xml:space="preserve">A Conselheira Dra. Alda Virgínia trouxe o(s) processo(s): Autos 2017/2543821, Autos 2018/212895, Autos 2017/22725358, Autos 2016/2359905, relatando e votando pela homologação do arquivamento. Colocado(s) em votação, foi determinado, por unanimidade, o arquivamento nos termos do vota do relator. A Conselheira Drª. Adriana Fontes trouxe o(s) processo(s): Autos 2017/2686774, Prorrogação de IC, dando ciência ao Conselho da comunicação de prorrogação do mencionado IC,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determinou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que os autos sejam devolvidos ao Promotor Maviael de Souza Silva para medidas cabíveis, por não ser caso de arquivamento;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Autos 2017/2558027; Autos 2011/89070; Autos 2016/2186886; Autos 2016/2312189; Autos 2016/2314845; Autos 2015/1869370; Autos 2016/2323779; Autos 2015/1898432, relatando e votando pela homologação do arquivamento. Colocado(s) em votação, foi determinado, por unanimidade, o arquivamento nos termos do voto da relatora. A Presidente do Conselho, em exercício, desejou alegre e tranquilo feriado de Carnaval, agradeceu a todos e declarou encerrada a sessão.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F">
    <w:pPr>
      <w:tabs>
        <w:tab w:val="left" w:pos="260"/>
        <w:tab w:val="right" w:pos="9098"/>
      </w:tabs>
      <w:spacing w:line="240" w:lineRule="auto"/>
      <w:jc w:val="center"/>
      <w:rPr/>
    </w:pPr>
    <w:r w:rsidDel="00000000" w:rsidR="00000000" w:rsidRPr="00000000">
      <w:rPr>
        <w:sz w:val="24"/>
        <w:szCs w:val="24"/>
      </w:rPr>
      <w:drawing>
        <wp:inline distB="0" distT="0" distL="114300" distR="114300">
          <wp:extent cx="828040" cy="59880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8040" cy="5988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spacing w:line="240" w:lineRule="auto"/>
      <w:ind w:left="8727" w:right="-739" w:hanging="10428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MINISTÉRIO PÚBLICO DO ESTADO DE PERNAMBUCO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spacing w:line="240" w:lineRule="auto"/>
      <w:ind w:left="8727" w:right="-739" w:hanging="10428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PROCURADORIA GERAL DE JUSTIÇA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spacing w:line="240" w:lineRule="auto"/>
      <w:ind w:left="8727" w:right="-739" w:hanging="10428"/>
      <w:jc w:val="center"/>
      <w:rPr/>
    </w:pPr>
    <w:r w:rsidDel="00000000" w:rsidR="00000000" w:rsidRPr="00000000">
      <w:rPr>
        <w:b w:val="1"/>
        <w:sz w:val="24"/>
        <w:szCs w:val="24"/>
        <w:rtl w:val="0"/>
      </w:rPr>
      <w:t xml:space="preserve">SECRETARIA DO CONSELHO SUPERIOR DO MINISTÉRIO PÚBLICO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