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F3" w:rsidRPr="00AD40F3" w:rsidRDefault="00AD40F3" w:rsidP="00457B41">
      <w:pPr>
        <w:suppressAutoHyphens w:val="0"/>
        <w:spacing w:beforeAutospacing="1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AD40F3">
        <w:rPr>
          <w:rFonts w:ascii="Arial" w:hAnsi="Arial" w:cs="Arial"/>
          <w:color w:val="auto"/>
          <w:sz w:val="22"/>
          <w:szCs w:val="22"/>
          <w:lang w:eastAsia="pt-BR"/>
        </w:rPr>
        <w:t>Ata 8ª Sessão Ordinária CSMP – 04_3_20</w:t>
      </w:r>
    </w:p>
    <w:p w:rsidR="00AD40F3" w:rsidRPr="00FF2B01" w:rsidRDefault="00AD40F3" w:rsidP="00457B41">
      <w:pPr>
        <w:suppressAutoHyphens w:val="0"/>
        <w:spacing w:beforeAutospacing="1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FF2B01">
        <w:rPr>
          <w:rFonts w:ascii="Arial" w:hAnsi="Arial" w:cs="Arial"/>
          <w:color w:val="auto"/>
          <w:sz w:val="22"/>
          <w:szCs w:val="22"/>
          <w:lang w:eastAsia="pt-BR"/>
        </w:rPr>
        <w:t>ANEXO I</w:t>
      </w:r>
    </w:p>
    <w:p w:rsidR="00AD40F3" w:rsidRPr="00FF2B01" w:rsidRDefault="00AD40F3" w:rsidP="00457B41">
      <w:pPr>
        <w:tabs>
          <w:tab w:val="left" w:pos="426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FF2B01">
        <w:rPr>
          <w:rFonts w:ascii="Arial" w:hAnsi="Arial" w:cs="Arial"/>
          <w:color w:val="auto"/>
          <w:sz w:val="22"/>
          <w:szCs w:val="22"/>
        </w:rPr>
        <w:t>Processos Distribuídos</w:t>
      </w:r>
    </w:p>
    <w:tbl>
      <w:tblPr>
        <w:tblW w:w="0" w:type="auto"/>
        <w:jc w:val="center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-5" w:type="dxa"/>
          <w:right w:w="0" w:type="dxa"/>
        </w:tblCellMar>
        <w:tblLook w:val="04A0"/>
      </w:tblPr>
      <w:tblGrid>
        <w:gridCol w:w="11"/>
        <w:gridCol w:w="458"/>
        <w:gridCol w:w="8624"/>
      </w:tblGrid>
      <w:tr w:rsidR="00AD40F3" w:rsidRPr="00FF2B01" w:rsidTr="00FB2AC5">
        <w:trPr>
          <w:gridBefore w:val="1"/>
          <w:wBefore w:w="11" w:type="dxa"/>
          <w:trHeight w:val="392"/>
          <w:jc w:val="center"/>
        </w:trPr>
        <w:tc>
          <w:tcPr>
            <w:tcW w:w="458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tabs>
                <w:tab w:val="left" w:pos="171"/>
              </w:tabs>
              <w:suppressAutoHyphens w:val="0"/>
              <w:ind w:left="142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 xml:space="preserve">Nº </w:t>
            </w:r>
          </w:p>
        </w:tc>
        <w:tc>
          <w:tcPr>
            <w:tcW w:w="8624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FF2B0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>Conselheiro(</w:t>
            </w:r>
            <w:proofErr w:type="gramEnd"/>
            <w:r w:rsidRPr="00FF2B0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>a): SALOMÃO ABDO AZIZ ISMAIL FILHO</w:t>
            </w:r>
          </w:p>
        </w:tc>
      </w:tr>
      <w:tr w:rsidR="00AD40F3" w:rsidRPr="00FF2B01" w:rsidTr="00FB2AC5">
        <w:trPr>
          <w:gridBefore w:val="1"/>
          <w:wBefore w:w="11" w:type="dxa"/>
          <w:trHeight w:val="557"/>
          <w:jc w:val="center"/>
        </w:trPr>
        <w:tc>
          <w:tcPr>
            <w:tcW w:w="458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tabs>
                <w:tab w:val="left" w:pos="171"/>
              </w:tabs>
              <w:suppressAutoHyphens w:val="0"/>
              <w:ind w:left="142"/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</w:pPr>
            <w:proofErr w:type="gramStart"/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8624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INQUÉRITO CIVIL 003/2017 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Autos Arquimedes: 2016/2514909</w:t>
            </w:r>
          </w:p>
        </w:tc>
      </w:tr>
      <w:tr w:rsidR="00AD40F3" w:rsidRPr="00FF2B01" w:rsidTr="00FB2AC5">
        <w:trPr>
          <w:gridBefore w:val="1"/>
          <w:wBefore w:w="11" w:type="dxa"/>
          <w:trHeight w:val="590"/>
          <w:jc w:val="center"/>
        </w:trPr>
        <w:tc>
          <w:tcPr>
            <w:tcW w:w="458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tabs>
                <w:tab w:val="left" w:pos="171"/>
              </w:tabs>
              <w:suppressAutoHyphens w:val="0"/>
              <w:ind w:left="142"/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</w:pPr>
            <w:proofErr w:type="gramStart"/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8624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INQUÉRITO CIVIL 124/2017  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Autos Arquimedes: 2017/2784101</w:t>
            </w:r>
          </w:p>
        </w:tc>
      </w:tr>
      <w:tr w:rsidR="00AD40F3" w:rsidRPr="00FF2B01" w:rsidTr="00FB2AC5">
        <w:trPr>
          <w:gridBefore w:val="1"/>
          <w:wBefore w:w="11" w:type="dxa"/>
          <w:trHeight w:val="697"/>
          <w:jc w:val="center"/>
        </w:trPr>
        <w:tc>
          <w:tcPr>
            <w:tcW w:w="458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tabs>
                <w:tab w:val="left" w:pos="171"/>
              </w:tabs>
              <w:suppressAutoHyphens w:val="0"/>
              <w:ind w:left="142"/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</w:pPr>
            <w:proofErr w:type="gramStart"/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8624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INQUÉRITO CIVIL 058/2016  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Autos Arquimedes: 2016/2391593 </w:t>
            </w:r>
          </w:p>
        </w:tc>
      </w:tr>
      <w:tr w:rsidR="00AD40F3" w:rsidRPr="00FF2B01" w:rsidTr="00FB2AC5">
        <w:trPr>
          <w:gridBefore w:val="1"/>
          <w:wBefore w:w="11" w:type="dxa"/>
          <w:trHeight w:val="552"/>
          <w:jc w:val="center"/>
        </w:trPr>
        <w:tc>
          <w:tcPr>
            <w:tcW w:w="458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tabs>
                <w:tab w:val="left" w:pos="171"/>
              </w:tabs>
              <w:suppressAutoHyphens w:val="0"/>
              <w:ind w:left="142"/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</w:pPr>
            <w:proofErr w:type="gramStart"/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8624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INQUÉRITO CIVIL Nº 005/2010 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Autos Arquimedes: 2012/706362)</w:t>
            </w:r>
            <w:proofErr w:type="gramEnd"/>
          </w:p>
        </w:tc>
      </w:tr>
      <w:tr w:rsidR="00AD40F3" w:rsidRPr="00FF2B01" w:rsidTr="00FB2AC5">
        <w:trPr>
          <w:gridBefore w:val="1"/>
          <w:wBefore w:w="11" w:type="dxa"/>
          <w:trHeight w:val="559"/>
          <w:jc w:val="center"/>
        </w:trPr>
        <w:tc>
          <w:tcPr>
            <w:tcW w:w="458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tabs>
                <w:tab w:val="left" w:pos="171"/>
              </w:tabs>
              <w:suppressAutoHyphens w:val="0"/>
              <w:ind w:left="142"/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</w:pPr>
            <w:proofErr w:type="gramStart"/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8624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INQUÉRITO CIVIL 039/2012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Autos Arquimedes: 2012/867739</w:t>
            </w:r>
          </w:p>
        </w:tc>
      </w:tr>
      <w:tr w:rsidR="00AD40F3" w:rsidRPr="00FF2B01" w:rsidTr="00FB2AC5">
        <w:trPr>
          <w:gridBefore w:val="1"/>
          <w:wBefore w:w="11" w:type="dxa"/>
          <w:trHeight w:val="412"/>
          <w:jc w:val="center"/>
        </w:trPr>
        <w:tc>
          <w:tcPr>
            <w:tcW w:w="458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tabs>
                <w:tab w:val="left" w:pos="171"/>
              </w:tabs>
              <w:suppressAutoHyphens w:val="0"/>
              <w:ind w:left="142"/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</w:pPr>
            <w:proofErr w:type="gramStart"/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8624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PROCEDIMENTO PREPARATÓRIO 028/2016 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Autos Arquimedes: 2015/2002842</w:t>
            </w:r>
          </w:p>
        </w:tc>
      </w:tr>
      <w:tr w:rsidR="00AD40F3" w:rsidRPr="00FF2B01" w:rsidTr="00FB2AC5">
        <w:trPr>
          <w:gridBefore w:val="1"/>
          <w:wBefore w:w="11" w:type="dxa"/>
          <w:trHeight w:val="604"/>
          <w:jc w:val="center"/>
        </w:trPr>
        <w:tc>
          <w:tcPr>
            <w:tcW w:w="458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tabs>
                <w:tab w:val="left" w:pos="171"/>
              </w:tabs>
              <w:suppressAutoHyphens w:val="0"/>
              <w:ind w:left="142"/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</w:pPr>
            <w:proofErr w:type="gramStart"/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8624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INQUÉRITO CIVIL 06/2019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Autos Arquimedes 2018/69620</w:t>
            </w:r>
          </w:p>
        </w:tc>
      </w:tr>
      <w:tr w:rsidR="00AD40F3" w:rsidRPr="00FF2B01" w:rsidTr="00FB2AC5">
        <w:trPr>
          <w:gridBefore w:val="1"/>
          <w:wBefore w:w="11" w:type="dxa"/>
          <w:trHeight w:val="336"/>
          <w:jc w:val="center"/>
        </w:trPr>
        <w:tc>
          <w:tcPr>
            <w:tcW w:w="458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tabs>
                <w:tab w:val="left" w:pos="171"/>
              </w:tabs>
              <w:suppressAutoHyphens w:val="0"/>
              <w:ind w:left="142"/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 xml:space="preserve">Nº </w:t>
            </w:r>
          </w:p>
        </w:tc>
        <w:tc>
          <w:tcPr>
            <w:tcW w:w="8624" w:type="dxa"/>
            <w:shd w:val="clear" w:color="auto" w:fill="auto"/>
            <w:tcMar>
              <w:left w:w="-5" w:type="dxa"/>
            </w:tcMar>
            <w:vAlign w:val="center"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FF2B0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>Conselheiro(</w:t>
            </w:r>
            <w:proofErr w:type="gramEnd"/>
            <w:r w:rsidRPr="00FF2B01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pt-BR"/>
              </w:rPr>
              <w:t>a): Fernanda Henriques da Nóbrega</w:t>
            </w:r>
          </w:p>
        </w:tc>
      </w:tr>
      <w:tr w:rsidR="00AD40F3" w:rsidRPr="00FF2B01" w:rsidTr="00FB2AC5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  <w:tblCellSpacing w:w="0" w:type="dxa"/>
          <w:jc w:val="center"/>
        </w:trPr>
        <w:tc>
          <w:tcPr>
            <w:tcW w:w="469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8624" w:type="dxa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Auto 2018/20459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Interessado: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26ª PJDCC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Procedimento Preparatório nº 052/2018</w:t>
            </w:r>
          </w:p>
        </w:tc>
      </w:tr>
      <w:tr w:rsidR="00AD40F3" w:rsidRPr="00FF2B01" w:rsidTr="00FB2AC5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  <w:tblCellSpacing w:w="0" w:type="dxa"/>
          <w:jc w:val="center"/>
        </w:trPr>
        <w:tc>
          <w:tcPr>
            <w:tcW w:w="469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8624" w:type="dxa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Auto 2017/2862315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Interessado: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17ª PJ CON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Inquérito Civil Nº: 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006/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  <w:t>18-17</w:t>
            </w:r>
          </w:p>
        </w:tc>
      </w:tr>
      <w:tr w:rsidR="00AD40F3" w:rsidRPr="00FF2B01" w:rsidTr="00FB2AC5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  <w:tblCellSpacing w:w="0" w:type="dxa"/>
          <w:jc w:val="center"/>
        </w:trPr>
        <w:tc>
          <w:tcPr>
            <w:tcW w:w="469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8624" w:type="dxa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  <w:t>Auto 2016/2369713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Interessado: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3ª PJDC Petrolina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Inquérito Civil Nº: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9736212</w:t>
            </w:r>
          </w:p>
        </w:tc>
      </w:tr>
      <w:tr w:rsidR="00AD40F3" w:rsidRPr="00FF2B01" w:rsidTr="00FB2AC5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  <w:tblCellSpacing w:w="0" w:type="dxa"/>
          <w:jc w:val="center"/>
        </w:trPr>
        <w:tc>
          <w:tcPr>
            <w:tcW w:w="469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8624" w:type="dxa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  <w:t>Auto 2013/1405107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Interessado: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1ª PJ </w:t>
            </w:r>
            <w:proofErr w:type="spellStart"/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Ouricuri</w:t>
            </w:r>
            <w:proofErr w:type="spellEnd"/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Inquérito Civil Nº: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  <w:t xml:space="preserve"> 02/2014</w:t>
            </w:r>
          </w:p>
        </w:tc>
      </w:tr>
      <w:tr w:rsidR="00AD40F3" w:rsidRPr="00FF2B01" w:rsidTr="00FB2AC5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  <w:tblCellSpacing w:w="0" w:type="dxa"/>
          <w:jc w:val="center"/>
        </w:trPr>
        <w:tc>
          <w:tcPr>
            <w:tcW w:w="469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8624" w:type="dxa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Auto 2016/2282716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Interessado: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26ª PJDC PPS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Inquérito Civil Nº: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045/16</w:t>
            </w:r>
          </w:p>
        </w:tc>
      </w:tr>
      <w:tr w:rsidR="00AD40F3" w:rsidRPr="00FF2B01" w:rsidTr="00FB2AC5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  <w:tblCellSpacing w:w="0" w:type="dxa"/>
          <w:jc w:val="center"/>
        </w:trPr>
        <w:tc>
          <w:tcPr>
            <w:tcW w:w="469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8624" w:type="dxa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  <w:t>Auto 2013/1305878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Interessado: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PJ </w:t>
            </w:r>
            <w:proofErr w:type="spellStart"/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Tuparetama</w:t>
            </w:r>
            <w:proofErr w:type="spellEnd"/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Inquérito Civil Nº: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004/2015</w:t>
            </w:r>
          </w:p>
        </w:tc>
      </w:tr>
      <w:tr w:rsidR="00AD40F3" w:rsidRPr="00FF2B01" w:rsidTr="00FB2AC5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  <w:tblCellSpacing w:w="0" w:type="dxa"/>
          <w:jc w:val="center"/>
        </w:trPr>
        <w:tc>
          <w:tcPr>
            <w:tcW w:w="469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8624" w:type="dxa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  <w:t>Auto 2019/290605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Interessado: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44ª PJDCCAP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Procedimento Preparatório nº137/2019</w:t>
            </w:r>
          </w:p>
        </w:tc>
      </w:tr>
      <w:tr w:rsidR="00AD40F3" w:rsidRPr="00FF2B01" w:rsidTr="00FB2AC5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  <w:tblCellSpacing w:w="0" w:type="dxa"/>
          <w:jc w:val="center"/>
        </w:trPr>
        <w:tc>
          <w:tcPr>
            <w:tcW w:w="469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8624" w:type="dxa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  <w:t>Auto 2017/2717744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Interessado: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4ª PJDC Jaboatão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Inquérito Civil Nº: 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33/17</w:t>
            </w:r>
          </w:p>
        </w:tc>
      </w:tr>
      <w:tr w:rsidR="00AD40F3" w:rsidRPr="00FF2B01" w:rsidTr="00FB2AC5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  <w:tblCellSpacing w:w="0" w:type="dxa"/>
          <w:jc w:val="center"/>
        </w:trPr>
        <w:tc>
          <w:tcPr>
            <w:tcW w:w="469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8624" w:type="dxa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shd w:val="clear" w:color="auto" w:fill="FFFFFF"/>
                <w:lang w:eastAsia="pt-BR"/>
              </w:rPr>
              <w:t>Auto 2017/2739046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Interessado: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13ª PJMA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Inquérito Civil Nº: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043-1/2017</w:t>
            </w:r>
          </w:p>
        </w:tc>
      </w:tr>
      <w:tr w:rsidR="00AD40F3" w:rsidRPr="00FF2B01" w:rsidTr="00FB2AC5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/>
          <w:tblCellSpacing w:w="0" w:type="dxa"/>
          <w:jc w:val="center"/>
        </w:trPr>
        <w:tc>
          <w:tcPr>
            <w:tcW w:w="469" w:type="dxa"/>
            <w:gridSpan w:val="2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8624" w:type="dxa"/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>Auto 2016/2220850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Interessado: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44ª PJDCCAP</w:t>
            </w:r>
          </w:p>
          <w:p w:rsidR="00AD40F3" w:rsidRPr="00FF2B01" w:rsidRDefault="00AD40F3" w:rsidP="00457B4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FF2B01">
              <w:rPr>
                <w:rFonts w:ascii="Arial" w:hAnsi="Arial" w:cs="Arial"/>
                <w:bCs/>
                <w:color w:val="auto"/>
                <w:sz w:val="22"/>
                <w:szCs w:val="22"/>
              </w:rPr>
              <w:t>Inquérito Civil Nº:</w:t>
            </w:r>
            <w:r w:rsidRPr="00FF2B01"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  <w:t xml:space="preserve"> 021/16</w:t>
            </w:r>
          </w:p>
        </w:tc>
      </w:tr>
    </w:tbl>
    <w:p w:rsidR="00041228" w:rsidRPr="00AD40F3" w:rsidRDefault="00041228" w:rsidP="00457B41">
      <w:pPr>
        <w:rPr>
          <w:rFonts w:ascii="Arial" w:hAnsi="Arial" w:cs="Arial"/>
          <w:sz w:val="24"/>
          <w:szCs w:val="24"/>
        </w:rPr>
      </w:pPr>
    </w:p>
    <w:sectPr w:rsidR="00041228" w:rsidRPr="00AD40F3" w:rsidSect="00067D19">
      <w:footerReference w:type="default" r:id="rId7"/>
      <w:pgSz w:w="11906" w:h="16838"/>
      <w:pgMar w:top="1417" w:right="1133" w:bottom="1417" w:left="1701" w:header="0" w:footer="0" w:gutter="0"/>
      <w:cols w:space="720"/>
      <w:formProt w:val="0"/>
      <w:docGrid w:linePitch="360" w:charSpace="262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4B" w:rsidRDefault="0089674B" w:rsidP="00A22A8A">
      <w:r>
        <w:separator/>
      </w:r>
    </w:p>
  </w:endnote>
  <w:endnote w:type="continuationSeparator" w:id="0">
    <w:p w:rsidR="0089674B" w:rsidRDefault="0089674B" w:rsidP="00A22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84" w:rsidRDefault="00A22A8A">
    <w:pPr>
      <w:pStyle w:val="Rodap1"/>
      <w:jc w:val="right"/>
    </w:pPr>
    <w:r>
      <w:fldChar w:fldCharType="begin"/>
    </w:r>
    <w:r w:rsidR="00914B4C">
      <w:instrText>PAGE</w:instrText>
    </w:r>
    <w:r>
      <w:fldChar w:fldCharType="separate"/>
    </w:r>
    <w:r w:rsidR="00457B41">
      <w:rPr>
        <w:noProof/>
      </w:rPr>
      <w:t>1</w:t>
    </w:r>
    <w:r>
      <w:fldChar w:fldCharType="end"/>
    </w:r>
  </w:p>
  <w:p w:rsidR="00566284" w:rsidRDefault="0089674B">
    <w:pPr>
      <w:pStyle w:val="Rodap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4B" w:rsidRDefault="0089674B" w:rsidP="00A22A8A">
      <w:r>
        <w:separator/>
      </w:r>
    </w:p>
  </w:footnote>
  <w:footnote w:type="continuationSeparator" w:id="0">
    <w:p w:rsidR="0089674B" w:rsidRDefault="0089674B" w:rsidP="00A22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0F3"/>
    <w:rsid w:val="00041228"/>
    <w:rsid w:val="000E7A51"/>
    <w:rsid w:val="00154315"/>
    <w:rsid w:val="00457B41"/>
    <w:rsid w:val="0089674B"/>
    <w:rsid w:val="00914B4C"/>
    <w:rsid w:val="00A22A8A"/>
    <w:rsid w:val="00AD40F3"/>
    <w:rsid w:val="00C50DC6"/>
    <w:rsid w:val="00D704E2"/>
    <w:rsid w:val="00DB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0F3"/>
    <w:pPr>
      <w:suppressAutoHyphens/>
      <w:spacing w:after="0" w:line="240" w:lineRule="auto"/>
    </w:pPr>
    <w:rPr>
      <w:rFonts w:ascii="Times New Roman" w:eastAsia="Times New Roman" w:hAnsi="Times New Roman" w:cs="Calibri"/>
      <w:color w:val="00000A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F11AE-BF1E-4381-9F45-FFDCA883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gmamorim</cp:lastModifiedBy>
  <cp:revision>4</cp:revision>
  <dcterms:created xsi:type="dcterms:W3CDTF">2020-03-04T19:17:00Z</dcterms:created>
  <dcterms:modified xsi:type="dcterms:W3CDTF">2020-03-05T20:49:00Z</dcterms:modified>
</cp:coreProperties>
</file>