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28E63" w14:textId="18E15072" w:rsidR="00FE4552" w:rsidRPr="00B526CF" w:rsidRDefault="005E07A6" w:rsidP="00EC3936">
      <w:pPr>
        <w:spacing w:line="240" w:lineRule="auto"/>
        <w:jc w:val="both"/>
        <w:rPr>
          <w:b/>
          <w:color w:val="000000"/>
          <w:sz w:val="23"/>
          <w:szCs w:val="23"/>
        </w:rPr>
      </w:pPr>
      <w:r w:rsidRPr="00B526CF">
        <w:rPr>
          <w:b/>
          <w:color w:val="000000"/>
          <w:sz w:val="23"/>
          <w:szCs w:val="23"/>
        </w:rPr>
        <w:t>EXTRATO DA ATA DA 1</w:t>
      </w:r>
      <w:r w:rsidR="00256D45" w:rsidRPr="00B526CF">
        <w:rPr>
          <w:b/>
          <w:color w:val="000000"/>
          <w:sz w:val="23"/>
          <w:szCs w:val="23"/>
        </w:rPr>
        <w:t>4</w:t>
      </w:r>
      <w:r w:rsidRPr="00B526CF">
        <w:rPr>
          <w:b/>
          <w:color w:val="000000"/>
          <w:sz w:val="23"/>
          <w:szCs w:val="23"/>
        </w:rPr>
        <w:t>ª SESSÃO ORDINÁRIA DO CONSELHO SUPERIOR DO MINISTÉRIO PÚBLICO</w:t>
      </w:r>
    </w:p>
    <w:p w14:paraId="51728E64" w14:textId="77777777" w:rsidR="00FE4552" w:rsidRPr="00B526CF" w:rsidRDefault="005E07A6" w:rsidP="00EC3936">
      <w:pPr>
        <w:spacing w:line="240" w:lineRule="auto"/>
        <w:jc w:val="both"/>
        <w:rPr>
          <w:color w:val="000000"/>
          <w:sz w:val="23"/>
          <w:szCs w:val="23"/>
        </w:rPr>
      </w:pPr>
      <w:r w:rsidRPr="00B526CF">
        <w:rPr>
          <w:color w:val="000000"/>
          <w:sz w:val="23"/>
          <w:szCs w:val="23"/>
        </w:rPr>
        <w:t xml:space="preserve"> </w:t>
      </w:r>
    </w:p>
    <w:p w14:paraId="51728E65" w14:textId="3C5246F2" w:rsidR="00FE4552" w:rsidRPr="00B526CF" w:rsidRDefault="005E07A6" w:rsidP="00EC3936">
      <w:pPr>
        <w:spacing w:line="240" w:lineRule="auto"/>
        <w:jc w:val="both"/>
        <w:rPr>
          <w:color w:val="000000"/>
          <w:sz w:val="23"/>
          <w:szCs w:val="23"/>
        </w:rPr>
      </w:pPr>
      <w:r w:rsidRPr="00B526CF">
        <w:rPr>
          <w:b/>
          <w:color w:val="000000"/>
          <w:sz w:val="23"/>
          <w:szCs w:val="23"/>
        </w:rPr>
        <w:t>Data</w:t>
      </w:r>
      <w:r w:rsidRPr="00B526CF">
        <w:rPr>
          <w:color w:val="000000"/>
          <w:sz w:val="23"/>
          <w:szCs w:val="23"/>
        </w:rPr>
        <w:t xml:space="preserve">: </w:t>
      </w:r>
      <w:r w:rsidR="00256D45" w:rsidRPr="00B526CF">
        <w:rPr>
          <w:color w:val="000000"/>
          <w:sz w:val="23"/>
          <w:szCs w:val="23"/>
        </w:rPr>
        <w:t>03</w:t>
      </w:r>
      <w:r w:rsidRPr="00B526CF">
        <w:rPr>
          <w:color w:val="000000"/>
          <w:sz w:val="23"/>
          <w:szCs w:val="23"/>
        </w:rPr>
        <w:t xml:space="preserve"> de </w:t>
      </w:r>
      <w:r w:rsidR="00256D45" w:rsidRPr="00B526CF">
        <w:rPr>
          <w:color w:val="000000"/>
          <w:sz w:val="23"/>
          <w:szCs w:val="23"/>
        </w:rPr>
        <w:t>junho</w:t>
      </w:r>
      <w:r w:rsidRPr="00B526CF">
        <w:rPr>
          <w:color w:val="000000"/>
          <w:sz w:val="23"/>
          <w:szCs w:val="23"/>
        </w:rPr>
        <w:t xml:space="preserve"> de 2020</w:t>
      </w:r>
    </w:p>
    <w:p w14:paraId="51728E66" w14:textId="77777777" w:rsidR="00FE4552" w:rsidRPr="00B526CF" w:rsidRDefault="005E07A6" w:rsidP="00EC3936">
      <w:pPr>
        <w:spacing w:line="240" w:lineRule="auto"/>
        <w:jc w:val="both"/>
        <w:rPr>
          <w:color w:val="000000"/>
          <w:sz w:val="23"/>
          <w:szCs w:val="23"/>
        </w:rPr>
      </w:pPr>
      <w:r w:rsidRPr="00B526CF">
        <w:rPr>
          <w:b/>
          <w:color w:val="000000"/>
          <w:sz w:val="23"/>
          <w:szCs w:val="23"/>
        </w:rPr>
        <w:t>Horário</w:t>
      </w:r>
      <w:r w:rsidRPr="00B526CF">
        <w:rPr>
          <w:color w:val="000000"/>
          <w:sz w:val="23"/>
          <w:szCs w:val="23"/>
        </w:rPr>
        <w:t>: 13h30min</w:t>
      </w:r>
    </w:p>
    <w:p w14:paraId="51728E67" w14:textId="77777777" w:rsidR="00FE4552" w:rsidRPr="00B526CF" w:rsidRDefault="005E07A6" w:rsidP="00EC3936">
      <w:pPr>
        <w:spacing w:line="240" w:lineRule="auto"/>
        <w:jc w:val="both"/>
        <w:rPr>
          <w:color w:val="1155CC"/>
          <w:sz w:val="23"/>
          <w:szCs w:val="23"/>
          <w:u w:val="single"/>
        </w:rPr>
      </w:pPr>
      <w:proofErr w:type="gramStart"/>
      <w:r w:rsidRPr="00B526CF">
        <w:rPr>
          <w:b/>
          <w:color w:val="000000"/>
          <w:sz w:val="23"/>
          <w:szCs w:val="23"/>
        </w:rPr>
        <w:t>Local</w:t>
      </w:r>
      <w:r w:rsidRPr="00B526CF">
        <w:rPr>
          <w:color w:val="000000"/>
          <w:sz w:val="23"/>
          <w:szCs w:val="23"/>
        </w:rPr>
        <w:t>:</w:t>
      </w:r>
      <w:proofErr w:type="gramEnd"/>
      <w:r w:rsidR="009A32D9">
        <w:fldChar w:fldCharType="begin"/>
      </w:r>
      <w:r w:rsidR="009A32D9">
        <w:instrText xml:space="preserve"> HYPERLINK "https://www.youtube.com/channel/UC464Hy9Q9YByF3NvNKmcq3Q" \h </w:instrText>
      </w:r>
      <w:r w:rsidR="009A32D9">
        <w:fldChar w:fldCharType="separate"/>
      </w:r>
      <w:r w:rsidRPr="00B526CF">
        <w:rPr>
          <w:color w:val="000000"/>
          <w:sz w:val="23"/>
          <w:szCs w:val="23"/>
        </w:rPr>
        <w:t xml:space="preserve"> </w:t>
      </w:r>
      <w:r w:rsidR="009A32D9">
        <w:rPr>
          <w:color w:val="000000"/>
          <w:sz w:val="23"/>
          <w:szCs w:val="23"/>
        </w:rPr>
        <w:fldChar w:fldCharType="end"/>
      </w:r>
      <w:hyperlink r:id="rId8">
        <w:r w:rsidRPr="00B526CF">
          <w:rPr>
            <w:color w:val="1155CC"/>
            <w:sz w:val="23"/>
            <w:szCs w:val="23"/>
            <w:u w:val="single"/>
          </w:rPr>
          <w:t>https://www.youtube.com/channel/UC464Hy9Q9YByF3NvNKmcq3Q</w:t>
        </w:r>
      </w:hyperlink>
    </w:p>
    <w:p w14:paraId="51728E68" w14:textId="4F5FAE29" w:rsidR="00FE4552" w:rsidRPr="00B526CF" w:rsidRDefault="005E07A6" w:rsidP="00EC3936">
      <w:pPr>
        <w:spacing w:line="240" w:lineRule="auto"/>
        <w:jc w:val="both"/>
        <w:rPr>
          <w:color w:val="000000"/>
          <w:sz w:val="23"/>
          <w:szCs w:val="23"/>
        </w:rPr>
      </w:pPr>
      <w:r w:rsidRPr="00B526CF">
        <w:rPr>
          <w:b/>
          <w:color w:val="000000"/>
          <w:sz w:val="23"/>
          <w:szCs w:val="23"/>
        </w:rPr>
        <w:t>Presidência</w:t>
      </w:r>
      <w:r w:rsidRPr="00B526CF">
        <w:rPr>
          <w:color w:val="000000"/>
          <w:sz w:val="23"/>
          <w:szCs w:val="23"/>
        </w:rPr>
        <w:t>:</w:t>
      </w:r>
      <w:r w:rsidRPr="00B526CF">
        <w:rPr>
          <w:color w:val="FF0000"/>
          <w:sz w:val="23"/>
          <w:szCs w:val="23"/>
        </w:rPr>
        <w:t xml:space="preserve"> </w:t>
      </w:r>
      <w:proofErr w:type="spellStart"/>
      <w:r w:rsidR="0055549E" w:rsidRPr="00B526CF">
        <w:rPr>
          <w:color w:val="000000"/>
          <w:sz w:val="23"/>
          <w:szCs w:val="23"/>
        </w:rPr>
        <w:t>Drª</w:t>
      </w:r>
      <w:proofErr w:type="spellEnd"/>
      <w:r w:rsidR="0055549E" w:rsidRPr="00B526CF">
        <w:rPr>
          <w:color w:val="000000"/>
          <w:sz w:val="23"/>
          <w:szCs w:val="23"/>
        </w:rPr>
        <w:t>. LAÍS COELHO TEIXEIRA CAVALCANTI, Subprocuradora-Geral de Justiça em Assuntos Institucionais</w:t>
      </w:r>
      <w:r w:rsidRPr="00B526CF">
        <w:rPr>
          <w:color w:val="000000"/>
          <w:sz w:val="23"/>
          <w:szCs w:val="23"/>
        </w:rPr>
        <w:t>.</w:t>
      </w:r>
    </w:p>
    <w:p w14:paraId="51728E69" w14:textId="36AC7C9B" w:rsidR="00FE4552" w:rsidRPr="00B526CF" w:rsidRDefault="005E07A6" w:rsidP="00EC3936">
      <w:pPr>
        <w:spacing w:line="240" w:lineRule="auto"/>
        <w:jc w:val="both"/>
        <w:rPr>
          <w:color w:val="000000"/>
          <w:sz w:val="23"/>
          <w:szCs w:val="23"/>
        </w:rPr>
      </w:pPr>
      <w:r w:rsidRPr="00B526CF">
        <w:rPr>
          <w:b/>
          <w:color w:val="000000"/>
          <w:sz w:val="23"/>
          <w:szCs w:val="23"/>
          <w:shd w:val="clear" w:color="auto" w:fill="FAFCFD"/>
        </w:rPr>
        <w:t>C</w:t>
      </w:r>
      <w:r w:rsidRPr="00B526CF">
        <w:rPr>
          <w:b/>
          <w:color w:val="000000"/>
          <w:sz w:val="23"/>
          <w:szCs w:val="23"/>
        </w:rPr>
        <w:t>onselheiros Presentes</w:t>
      </w:r>
      <w:r w:rsidRPr="00B526CF">
        <w:rPr>
          <w:color w:val="000000"/>
          <w:sz w:val="23"/>
          <w:szCs w:val="23"/>
        </w:rPr>
        <w:t xml:space="preserve">: Dr. ALEXANDRE AUGUSTO BEZERRA, Corregedor Geral, Dr. CARLOS ALBERTO PEREIRA VITÓRIO, </w:t>
      </w:r>
      <w:r w:rsidR="007726B4" w:rsidRPr="00B526CF">
        <w:rPr>
          <w:color w:val="000000"/>
          <w:sz w:val="23"/>
          <w:szCs w:val="23"/>
        </w:rPr>
        <w:t xml:space="preserve">Dra. LUCIANA MACIEL DANTAS FIGUEIREDO (substituindo Dr. RINALDO JORGE DA SILVA), </w:t>
      </w:r>
      <w:r w:rsidRPr="00B526CF">
        <w:rPr>
          <w:color w:val="000000"/>
          <w:sz w:val="23"/>
          <w:szCs w:val="23"/>
        </w:rPr>
        <w:t xml:space="preserve">Dr. SALOMÃO ABDO AZIZ ISMAIL FILHO (substituindo Dr. MAVIAEL DE SOUZA SILVA), </w:t>
      </w:r>
      <w:proofErr w:type="spellStart"/>
      <w:r w:rsidRPr="00B526CF">
        <w:rPr>
          <w:color w:val="000000"/>
          <w:sz w:val="23"/>
          <w:szCs w:val="23"/>
        </w:rPr>
        <w:t>Drª</w:t>
      </w:r>
      <w:proofErr w:type="spellEnd"/>
      <w:r w:rsidRPr="00B526CF">
        <w:rPr>
          <w:color w:val="000000"/>
          <w:sz w:val="23"/>
          <w:szCs w:val="23"/>
        </w:rPr>
        <w:t>. MARIA LIZANDRA LIRA DE CARVALHO, Dr. FERNANDO FALCÃO FERRAZ FILHO</w:t>
      </w:r>
      <w:r w:rsidR="00256D45" w:rsidRPr="00B526CF">
        <w:rPr>
          <w:color w:val="000000"/>
          <w:sz w:val="23"/>
          <w:szCs w:val="23"/>
        </w:rPr>
        <w:t xml:space="preserve"> e</w:t>
      </w:r>
      <w:r w:rsidR="00D94E2A" w:rsidRPr="00B526CF">
        <w:rPr>
          <w:color w:val="000000"/>
          <w:sz w:val="23"/>
          <w:szCs w:val="23"/>
        </w:rPr>
        <w:t xml:space="preserve"> Dr.ª FERNANDA HENRIQUES DA NÓBREGA</w:t>
      </w:r>
      <w:r w:rsidR="00256D45" w:rsidRPr="00B526CF">
        <w:rPr>
          <w:color w:val="000000"/>
          <w:sz w:val="23"/>
          <w:szCs w:val="23"/>
        </w:rPr>
        <w:t>.</w:t>
      </w:r>
    </w:p>
    <w:p w14:paraId="51728E6A" w14:textId="77777777" w:rsidR="00FE4552" w:rsidRPr="00B526CF" w:rsidRDefault="005E07A6" w:rsidP="00EC3936">
      <w:pPr>
        <w:spacing w:line="240" w:lineRule="auto"/>
        <w:jc w:val="both"/>
        <w:rPr>
          <w:color w:val="000000"/>
          <w:sz w:val="23"/>
          <w:szCs w:val="23"/>
        </w:rPr>
      </w:pPr>
      <w:r w:rsidRPr="00B526CF">
        <w:rPr>
          <w:b/>
          <w:color w:val="000000"/>
          <w:sz w:val="23"/>
          <w:szCs w:val="23"/>
        </w:rPr>
        <w:t>Representante da AMPPE:</w:t>
      </w:r>
      <w:r w:rsidRPr="00B526CF">
        <w:rPr>
          <w:color w:val="000000"/>
          <w:sz w:val="23"/>
          <w:szCs w:val="23"/>
        </w:rPr>
        <w:t xml:space="preserve"> Dr. Marcos Carvalho</w:t>
      </w:r>
    </w:p>
    <w:p w14:paraId="51728E6B" w14:textId="77777777" w:rsidR="00FE4552" w:rsidRPr="00B526CF" w:rsidRDefault="005E07A6" w:rsidP="00EC3936">
      <w:pPr>
        <w:spacing w:line="240" w:lineRule="auto"/>
        <w:jc w:val="both"/>
        <w:rPr>
          <w:color w:val="000000"/>
          <w:sz w:val="23"/>
          <w:szCs w:val="23"/>
        </w:rPr>
      </w:pPr>
      <w:r w:rsidRPr="00B526CF">
        <w:rPr>
          <w:b/>
          <w:color w:val="000000"/>
          <w:sz w:val="23"/>
          <w:szCs w:val="23"/>
        </w:rPr>
        <w:t>Secretário:</w:t>
      </w:r>
      <w:r w:rsidR="00EB178F" w:rsidRPr="00B526CF">
        <w:rPr>
          <w:color w:val="000000"/>
          <w:sz w:val="23"/>
          <w:szCs w:val="23"/>
        </w:rPr>
        <w:t xml:space="preserve"> Dr. Petrú</w:t>
      </w:r>
      <w:r w:rsidRPr="00B526CF">
        <w:rPr>
          <w:color w:val="000000"/>
          <w:sz w:val="23"/>
          <w:szCs w:val="23"/>
        </w:rPr>
        <w:t>cio Aquino</w:t>
      </w:r>
    </w:p>
    <w:p w14:paraId="51728E6C" w14:textId="77777777" w:rsidR="00FE4552" w:rsidRPr="00B526CF" w:rsidRDefault="005E07A6" w:rsidP="00EC3936">
      <w:pPr>
        <w:spacing w:line="240" w:lineRule="auto"/>
        <w:jc w:val="both"/>
        <w:rPr>
          <w:color w:val="000000"/>
          <w:sz w:val="23"/>
          <w:szCs w:val="23"/>
        </w:rPr>
      </w:pPr>
      <w:r w:rsidRPr="00B526CF">
        <w:rPr>
          <w:color w:val="000000"/>
          <w:sz w:val="23"/>
          <w:szCs w:val="23"/>
        </w:rPr>
        <w:t xml:space="preserve"> </w:t>
      </w:r>
    </w:p>
    <w:p w14:paraId="51728E6D" w14:textId="438EC78D" w:rsidR="00FE4552" w:rsidRPr="00B526CF" w:rsidRDefault="005E07A6" w:rsidP="00BC0BE8">
      <w:pPr>
        <w:spacing w:line="240" w:lineRule="auto"/>
        <w:jc w:val="both"/>
        <w:rPr>
          <w:color w:val="000000"/>
          <w:sz w:val="23"/>
          <w:szCs w:val="23"/>
        </w:rPr>
      </w:pPr>
      <w:bookmarkStart w:id="0" w:name="_heading=h.gjdgxs" w:colFirst="0" w:colLast="0"/>
      <w:bookmarkEnd w:id="0"/>
      <w:r w:rsidRPr="00B526CF">
        <w:rPr>
          <w:color w:val="000000"/>
          <w:sz w:val="23"/>
          <w:szCs w:val="23"/>
        </w:rPr>
        <w:t xml:space="preserve">Consubstanciada em ata eletrônica, gravada em áudio (Formato Vídeo/MP3). Dando início aos trabalhos </w:t>
      </w:r>
      <w:r w:rsidR="00A84B55" w:rsidRPr="00B526CF">
        <w:rPr>
          <w:color w:val="000000"/>
          <w:sz w:val="23"/>
          <w:szCs w:val="23"/>
        </w:rPr>
        <w:t>a</w:t>
      </w:r>
      <w:r w:rsidRPr="00B526CF">
        <w:rPr>
          <w:color w:val="000000"/>
          <w:sz w:val="23"/>
          <w:szCs w:val="23"/>
        </w:rPr>
        <w:t xml:space="preserve"> Presidente do Conselho</w:t>
      </w:r>
      <w:r w:rsidR="00A84B55" w:rsidRPr="00B526CF">
        <w:rPr>
          <w:color w:val="000000"/>
          <w:sz w:val="23"/>
          <w:szCs w:val="23"/>
        </w:rPr>
        <w:t>, em exercício</w:t>
      </w:r>
      <w:r w:rsidRPr="00B526CF">
        <w:rPr>
          <w:color w:val="000000"/>
          <w:sz w:val="23"/>
          <w:szCs w:val="23"/>
        </w:rPr>
        <w:t xml:space="preserve">, </w:t>
      </w:r>
      <w:proofErr w:type="spellStart"/>
      <w:r w:rsidRPr="00B526CF">
        <w:rPr>
          <w:color w:val="000000"/>
          <w:sz w:val="23"/>
          <w:szCs w:val="23"/>
        </w:rPr>
        <w:t>Dr</w:t>
      </w:r>
      <w:r w:rsidR="00A84B55" w:rsidRPr="00B526CF">
        <w:rPr>
          <w:color w:val="000000"/>
          <w:sz w:val="23"/>
          <w:szCs w:val="23"/>
        </w:rPr>
        <w:t>ª</w:t>
      </w:r>
      <w:proofErr w:type="spellEnd"/>
      <w:r w:rsidRPr="00B526CF">
        <w:rPr>
          <w:color w:val="000000"/>
          <w:sz w:val="23"/>
          <w:szCs w:val="23"/>
        </w:rPr>
        <w:t xml:space="preserve">. </w:t>
      </w:r>
      <w:r w:rsidR="00A84B55" w:rsidRPr="00B526CF">
        <w:rPr>
          <w:color w:val="000000"/>
          <w:sz w:val="23"/>
          <w:szCs w:val="23"/>
        </w:rPr>
        <w:t>Laís Coelho</w:t>
      </w:r>
      <w:proofErr w:type="gramStart"/>
      <w:r w:rsidRPr="00B526CF">
        <w:rPr>
          <w:color w:val="000000"/>
          <w:sz w:val="23"/>
          <w:szCs w:val="23"/>
        </w:rPr>
        <w:t>, cumprimentou</w:t>
      </w:r>
      <w:proofErr w:type="gramEnd"/>
      <w:r w:rsidRPr="00B526CF">
        <w:rPr>
          <w:color w:val="000000"/>
          <w:sz w:val="23"/>
          <w:szCs w:val="23"/>
        </w:rPr>
        <w:t xml:space="preserve"> todos os presentes. Solicitou que o Secretário desse prosseguimento com a verificação da constituição do quórum regimental. Tendo o Secretário constatado o comparecimento dos Conselheiros acima mencionados, ausência justificada </w:t>
      </w:r>
      <w:r w:rsidR="00D405A4" w:rsidRPr="00B526CF">
        <w:rPr>
          <w:color w:val="000000"/>
          <w:sz w:val="23"/>
          <w:szCs w:val="23"/>
        </w:rPr>
        <w:t>do Presidente do Conselho, Dr. Francisco Dirceu</w:t>
      </w:r>
      <w:r w:rsidR="00083420" w:rsidRPr="00B526CF">
        <w:rPr>
          <w:color w:val="000000"/>
          <w:sz w:val="23"/>
          <w:szCs w:val="23"/>
        </w:rPr>
        <w:t xml:space="preserve"> que se encontra em reunião e</w:t>
      </w:r>
      <w:r w:rsidR="006D2216" w:rsidRPr="00B526CF">
        <w:rPr>
          <w:color w:val="000000"/>
          <w:sz w:val="23"/>
          <w:szCs w:val="23"/>
        </w:rPr>
        <w:t>xterna</w:t>
      </w:r>
      <w:r w:rsidR="00256D45" w:rsidRPr="00B526CF">
        <w:rPr>
          <w:color w:val="000000"/>
          <w:sz w:val="23"/>
          <w:szCs w:val="23"/>
        </w:rPr>
        <w:t xml:space="preserve"> e </w:t>
      </w:r>
      <w:r w:rsidR="00953483" w:rsidRPr="00B526CF">
        <w:rPr>
          <w:color w:val="000000"/>
          <w:sz w:val="23"/>
          <w:szCs w:val="23"/>
        </w:rPr>
        <w:t>d</w:t>
      </w:r>
      <w:r w:rsidR="00256D45" w:rsidRPr="00B526CF">
        <w:rPr>
          <w:color w:val="000000"/>
          <w:sz w:val="23"/>
          <w:szCs w:val="23"/>
        </w:rPr>
        <w:t xml:space="preserve">o Conselheiro Dr. </w:t>
      </w:r>
      <w:r w:rsidR="0020441C" w:rsidRPr="00B526CF">
        <w:rPr>
          <w:color w:val="000000"/>
          <w:sz w:val="23"/>
          <w:szCs w:val="23"/>
        </w:rPr>
        <w:t xml:space="preserve">Stanley </w:t>
      </w:r>
      <w:r w:rsidR="006D2216" w:rsidRPr="00B526CF">
        <w:rPr>
          <w:color w:val="000000"/>
          <w:sz w:val="23"/>
          <w:szCs w:val="23"/>
        </w:rPr>
        <w:t>Araújo</w:t>
      </w:r>
      <w:r w:rsidR="0020441C" w:rsidRPr="00B526CF">
        <w:rPr>
          <w:color w:val="000000"/>
          <w:sz w:val="23"/>
          <w:szCs w:val="23"/>
        </w:rPr>
        <w:t xml:space="preserve"> Correia </w:t>
      </w:r>
      <w:r w:rsidR="004D20B1" w:rsidRPr="00B526CF">
        <w:rPr>
          <w:color w:val="000000"/>
          <w:sz w:val="23"/>
          <w:szCs w:val="23"/>
        </w:rPr>
        <w:t xml:space="preserve">que se encontra </w:t>
      </w:r>
      <w:r w:rsidR="00953483" w:rsidRPr="00B526CF">
        <w:rPr>
          <w:color w:val="000000"/>
          <w:sz w:val="23"/>
          <w:szCs w:val="23"/>
        </w:rPr>
        <w:t xml:space="preserve">em </w:t>
      </w:r>
      <w:r w:rsidR="004D20B1" w:rsidRPr="00B526CF">
        <w:rPr>
          <w:color w:val="000000"/>
          <w:sz w:val="23"/>
          <w:szCs w:val="23"/>
        </w:rPr>
        <w:t>férias</w:t>
      </w:r>
      <w:r w:rsidRPr="00B526CF">
        <w:rPr>
          <w:color w:val="000000"/>
          <w:sz w:val="23"/>
          <w:szCs w:val="23"/>
        </w:rPr>
        <w:t>. Com a correspondente constituição do quórum regimental foi passada a palavra a Presidente</w:t>
      </w:r>
      <w:r w:rsidR="00D405A4" w:rsidRPr="00B526CF">
        <w:rPr>
          <w:color w:val="000000"/>
          <w:sz w:val="23"/>
          <w:szCs w:val="23"/>
        </w:rPr>
        <w:t xml:space="preserve"> em exercício</w:t>
      </w:r>
      <w:r w:rsidRPr="00B526CF">
        <w:rPr>
          <w:color w:val="000000"/>
          <w:sz w:val="23"/>
          <w:szCs w:val="23"/>
        </w:rPr>
        <w:t xml:space="preserve">, que declarou aberta a sessão, passando a tratar dos assuntos previstos em pauta: </w:t>
      </w:r>
      <w:r w:rsidRPr="00B526CF">
        <w:rPr>
          <w:b/>
          <w:color w:val="000000"/>
          <w:sz w:val="23"/>
          <w:szCs w:val="23"/>
        </w:rPr>
        <w:t>I – Comunicações da Presidência:</w:t>
      </w:r>
      <w:r w:rsidRPr="00B526CF">
        <w:rPr>
          <w:color w:val="000000"/>
          <w:sz w:val="23"/>
          <w:szCs w:val="23"/>
        </w:rPr>
        <w:t xml:space="preserve"> </w:t>
      </w:r>
      <w:r w:rsidR="00E06B98" w:rsidRPr="00B526CF">
        <w:rPr>
          <w:color w:val="000000"/>
          <w:sz w:val="23"/>
          <w:szCs w:val="23"/>
        </w:rPr>
        <w:t xml:space="preserve">A Presidente em exercício </w:t>
      </w:r>
      <w:r w:rsidR="00F0494E" w:rsidRPr="00B526CF">
        <w:rPr>
          <w:color w:val="000000"/>
          <w:sz w:val="23"/>
          <w:szCs w:val="23"/>
        </w:rPr>
        <w:t xml:space="preserve">sugeriu a abertura de edital para provimento, por remoção, dos cargos de </w:t>
      </w:r>
      <w:r w:rsidR="00C16C89" w:rsidRPr="00B526CF">
        <w:rPr>
          <w:color w:val="000000"/>
          <w:sz w:val="23"/>
          <w:szCs w:val="23"/>
        </w:rPr>
        <w:t xml:space="preserve">Promotor de Justiça de São José da Coroa Grande e </w:t>
      </w:r>
      <w:r w:rsidR="006B61E9" w:rsidRPr="00B526CF">
        <w:rPr>
          <w:color w:val="000000"/>
          <w:sz w:val="23"/>
          <w:szCs w:val="23"/>
        </w:rPr>
        <w:t xml:space="preserve">24ª </w:t>
      </w:r>
      <w:r w:rsidR="00C16C89" w:rsidRPr="00B526CF">
        <w:rPr>
          <w:color w:val="000000"/>
          <w:sz w:val="23"/>
          <w:szCs w:val="23"/>
        </w:rPr>
        <w:t xml:space="preserve">Promotor de Justiça Criminal </w:t>
      </w:r>
      <w:r w:rsidR="004553E0" w:rsidRPr="00B526CF">
        <w:rPr>
          <w:color w:val="000000"/>
          <w:sz w:val="23"/>
          <w:szCs w:val="23"/>
        </w:rPr>
        <w:t xml:space="preserve">da Capital, </w:t>
      </w:r>
      <w:r w:rsidR="0074112D">
        <w:rPr>
          <w:color w:val="000000"/>
          <w:sz w:val="23"/>
          <w:szCs w:val="23"/>
        </w:rPr>
        <w:t xml:space="preserve">este referente a </w:t>
      </w:r>
      <w:r w:rsidR="004553E0" w:rsidRPr="00B526CF">
        <w:rPr>
          <w:color w:val="000000"/>
          <w:sz w:val="23"/>
          <w:szCs w:val="23"/>
        </w:rPr>
        <w:t xml:space="preserve">processos relativos </w:t>
      </w:r>
      <w:proofErr w:type="gramStart"/>
      <w:r w:rsidR="003553F2" w:rsidRPr="00B526CF">
        <w:rPr>
          <w:color w:val="000000"/>
          <w:sz w:val="23"/>
          <w:szCs w:val="23"/>
        </w:rPr>
        <w:t>à</w:t>
      </w:r>
      <w:proofErr w:type="gramEnd"/>
      <w:r w:rsidR="004553E0" w:rsidRPr="00B526CF">
        <w:rPr>
          <w:color w:val="000000"/>
          <w:sz w:val="23"/>
          <w:szCs w:val="23"/>
        </w:rPr>
        <w:t xml:space="preserve"> crimes praticados </w:t>
      </w:r>
      <w:r w:rsidR="003E2C41" w:rsidRPr="00B526CF">
        <w:rPr>
          <w:color w:val="000000"/>
          <w:sz w:val="23"/>
          <w:szCs w:val="23"/>
        </w:rPr>
        <w:t>contra criança e adolescent</w:t>
      </w:r>
      <w:r w:rsidR="003553F2" w:rsidRPr="00B526CF">
        <w:rPr>
          <w:color w:val="000000"/>
          <w:sz w:val="23"/>
          <w:szCs w:val="23"/>
        </w:rPr>
        <w:t>e</w:t>
      </w:r>
      <w:r w:rsidR="003E2C41" w:rsidRPr="00B526CF">
        <w:rPr>
          <w:color w:val="000000"/>
          <w:sz w:val="23"/>
          <w:szCs w:val="23"/>
        </w:rPr>
        <w:t xml:space="preserve">. </w:t>
      </w:r>
      <w:r w:rsidR="003E524F" w:rsidRPr="00B526CF">
        <w:rPr>
          <w:color w:val="000000"/>
          <w:sz w:val="23"/>
          <w:szCs w:val="23"/>
        </w:rPr>
        <w:t xml:space="preserve">Colocado em </w:t>
      </w:r>
      <w:r w:rsidR="004E4E9A" w:rsidRPr="00B526CF">
        <w:rPr>
          <w:color w:val="000000"/>
          <w:sz w:val="23"/>
          <w:szCs w:val="23"/>
        </w:rPr>
        <w:t xml:space="preserve">votação, o Colegiado, </w:t>
      </w:r>
      <w:r w:rsidR="004E4E9A" w:rsidRPr="00B526CF">
        <w:rPr>
          <w:color w:val="000000"/>
          <w:sz w:val="23"/>
          <w:szCs w:val="23"/>
          <w:u w:val="single"/>
        </w:rPr>
        <w:t>À UNANIMIDADE, APROVOU A PUBLICAÇÃO DOS EDITAIS PROPOSTOS</w:t>
      </w:r>
      <w:r w:rsidR="004E4E9A" w:rsidRPr="00B526CF">
        <w:rPr>
          <w:color w:val="000000"/>
          <w:sz w:val="23"/>
          <w:szCs w:val="23"/>
        </w:rPr>
        <w:t xml:space="preserve">. </w:t>
      </w:r>
      <w:r w:rsidRPr="00B526CF">
        <w:rPr>
          <w:b/>
          <w:color w:val="000000"/>
          <w:sz w:val="23"/>
          <w:szCs w:val="23"/>
        </w:rPr>
        <w:t>II – Comunicações dos Conselheiros e do Presidente da AMPPE:</w:t>
      </w:r>
      <w:r w:rsidRPr="00B526CF">
        <w:rPr>
          <w:color w:val="000000"/>
          <w:sz w:val="23"/>
          <w:szCs w:val="23"/>
        </w:rPr>
        <w:t xml:space="preserve"> </w:t>
      </w:r>
      <w:r w:rsidR="004F2624" w:rsidRPr="00B526CF">
        <w:rPr>
          <w:color w:val="000000"/>
          <w:sz w:val="23"/>
          <w:szCs w:val="23"/>
        </w:rPr>
        <w:t xml:space="preserve">Os Conselheiros Dr. Fernando Falcão e </w:t>
      </w:r>
      <w:proofErr w:type="spellStart"/>
      <w:r w:rsidR="004F2624" w:rsidRPr="00B526CF">
        <w:rPr>
          <w:color w:val="000000"/>
          <w:sz w:val="23"/>
          <w:szCs w:val="23"/>
        </w:rPr>
        <w:t>Drª</w:t>
      </w:r>
      <w:proofErr w:type="spellEnd"/>
      <w:r w:rsidR="004F2624" w:rsidRPr="00B526CF">
        <w:rPr>
          <w:color w:val="000000"/>
          <w:sz w:val="23"/>
          <w:szCs w:val="23"/>
        </w:rPr>
        <w:t xml:space="preserve">. </w:t>
      </w:r>
      <w:proofErr w:type="gramStart"/>
      <w:r w:rsidR="004F2624" w:rsidRPr="00B526CF">
        <w:rPr>
          <w:color w:val="000000"/>
          <w:sz w:val="23"/>
          <w:szCs w:val="23"/>
        </w:rPr>
        <w:t xml:space="preserve">Luciana Dantas </w:t>
      </w:r>
      <w:r w:rsidR="00310467" w:rsidRPr="00B526CF">
        <w:rPr>
          <w:color w:val="000000"/>
          <w:sz w:val="23"/>
          <w:szCs w:val="23"/>
        </w:rPr>
        <w:t>solicitaram</w:t>
      </w:r>
      <w:proofErr w:type="gramEnd"/>
      <w:r w:rsidR="00310467" w:rsidRPr="00B526CF">
        <w:rPr>
          <w:color w:val="000000"/>
          <w:sz w:val="23"/>
          <w:szCs w:val="23"/>
        </w:rPr>
        <w:t xml:space="preserve"> que sejam atualizados os quadros de antiguidade e de cargos vagos</w:t>
      </w:r>
      <w:r w:rsidR="004F2624" w:rsidRPr="00B526CF">
        <w:rPr>
          <w:color w:val="000000"/>
          <w:sz w:val="23"/>
          <w:szCs w:val="23"/>
        </w:rPr>
        <w:t xml:space="preserve">. </w:t>
      </w:r>
      <w:r w:rsidR="00FE2908" w:rsidRPr="00B526CF">
        <w:rPr>
          <w:color w:val="000000"/>
          <w:sz w:val="23"/>
          <w:szCs w:val="23"/>
        </w:rPr>
        <w:t xml:space="preserve">O Secretário informou que o Quadro de Antiguidade já foi publicado </w:t>
      </w:r>
      <w:r w:rsidR="00805C70" w:rsidRPr="00B526CF">
        <w:rPr>
          <w:color w:val="000000"/>
          <w:sz w:val="23"/>
          <w:szCs w:val="23"/>
        </w:rPr>
        <w:t xml:space="preserve">no Diário Oficial </w:t>
      </w:r>
      <w:r w:rsidR="00C60F54" w:rsidRPr="00B526CF">
        <w:rPr>
          <w:color w:val="000000"/>
          <w:sz w:val="23"/>
          <w:szCs w:val="23"/>
        </w:rPr>
        <w:t>este ano, nos termos da determinação legal</w:t>
      </w:r>
      <w:r w:rsidR="004A05CD" w:rsidRPr="00B526CF">
        <w:rPr>
          <w:color w:val="000000"/>
          <w:sz w:val="23"/>
          <w:szCs w:val="23"/>
        </w:rPr>
        <w:t xml:space="preserve">, e, de acordo com a determinação do Conselho, a cada movimentação na carreira, a Secretaria faz </w:t>
      </w:r>
      <w:r w:rsidR="008F4A47">
        <w:rPr>
          <w:color w:val="000000"/>
          <w:sz w:val="23"/>
          <w:szCs w:val="23"/>
        </w:rPr>
        <w:t xml:space="preserve">atualização do Quadro de </w:t>
      </w:r>
      <w:proofErr w:type="spellStart"/>
      <w:r w:rsidR="008F4A47">
        <w:rPr>
          <w:color w:val="000000"/>
          <w:sz w:val="23"/>
          <w:szCs w:val="23"/>
        </w:rPr>
        <w:t>Antiquidade</w:t>
      </w:r>
      <w:proofErr w:type="spellEnd"/>
      <w:r w:rsidR="00FE2908" w:rsidRPr="00B526CF">
        <w:rPr>
          <w:color w:val="000000"/>
          <w:sz w:val="23"/>
          <w:szCs w:val="23"/>
        </w:rPr>
        <w:t>.</w:t>
      </w:r>
      <w:r w:rsidR="004C5210" w:rsidRPr="00B526CF">
        <w:rPr>
          <w:color w:val="000000"/>
          <w:sz w:val="23"/>
          <w:szCs w:val="23"/>
        </w:rPr>
        <w:t xml:space="preserve"> A Conselheira </w:t>
      </w:r>
      <w:proofErr w:type="spellStart"/>
      <w:r w:rsidR="004C5210" w:rsidRPr="00B526CF">
        <w:rPr>
          <w:color w:val="000000"/>
          <w:sz w:val="23"/>
          <w:szCs w:val="23"/>
        </w:rPr>
        <w:t>Drª</w:t>
      </w:r>
      <w:proofErr w:type="spellEnd"/>
      <w:r w:rsidR="004C5210" w:rsidRPr="00B526CF">
        <w:rPr>
          <w:color w:val="000000"/>
          <w:sz w:val="23"/>
          <w:szCs w:val="23"/>
        </w:rPr>
        <w:t>. Luciana Dantas</w:t>
      </w:r>
      <w:r w:rsidR="00DE2527" w:rsidRPr="00B526CF">
        <w:rPr>
          <w:color w:val="000000"/>
          <w:sz w:val="23"/>
          <w:szCs w:val="23"/>
        </w:rPr>
        <w:t xml:space="preserve"> solicitou que seja publicado um aviso no site do MPPE</w:t>
      </w:r>
      <w:r w:rsidR="009E22EB" w:rsidRPr="00B526CF">
        <w:rPr>
          <w:color w:val="000000"/>
          <w:sz w:val="23"/>
          <w:szCs w:val="23"/>
        </w:rPr>
        <w:t>,</w:t>
      </w:r>
      <w:r w:rsidR="00DE2527" w:rsidRPr="00B526CF">
        <w:rPr>
          <w:color w:val="000000"/>
          <w:sz w:val="23"/>
          <w:szCs w:val="23"/>
        </w:rPr>
        <w:t xml:space="preserve"> de que o quadro foi atualizado</w:t>
      </w:r>
      <w:r w:rsidR="009E22EB" w:rsidRPr="00B526CF">
        <w:rPr>
          <w:color w:val="000000"/>
          <w:sz w:val="23"/>
          <w:szCs w:val="23"/>
        </w:rPr>
        <w:t>, para que todos saibam.</w:t>
      </w:r>
      <w:r w:rsidR="00FE2908" w:rsidRPr="00B526CF">
        <w:rPr>
          <w:color w:val="000000"/>
          <w:sz w:val="23"/>
          <w:szCs w:val="23"/>
        </w:rPr>
        <w:t xml:space="preserve"> </w:t>
      </w:r>
      <w:r w:rsidR="00B320E3" w:rsidRPr="00B526CF">
        <w:rPr>
          <w:color w:val="000000"/>
          <w:sz w:val="23"/>
          <w:szCs w:val="23"/>
        </w:rPr>
        <w:t xml:space="preserve">A Conselheira </w:t>
      </w:r>
      <w:proofErr w:type="spellStart"/>
      <w:r w:rsidR="00B320E3" w:rsidRPr="00B526CF">
        <w:rPr>
          <w:color w:val="000000"/>
          <w:sz w:val="23"/>
          <w:szCs w:val="23"/>
        </w:rPr>
        <w:t>Drª</w:t>
      </w:r>
      <w:proofErr w:type="spellEnd"/>
      <w:r w:rsidR="00B320E3" w:rsidRPr="00B526CF">
        <w:rPr>
          <w:color w:val="000000"/>
          <w:sz w:val="23"/>
          <w:szCs w:val="23"/>
        </w:rPr>
        <w:t>. Luciana Dantas parabenizou o Dr. Marcos Carvalho pelo excelente trabalho à frente de AMPPE. Continuando, registrou elogios ao sistema SIM e a organização da gestão da STI, pelo qual solicita o registro na ficha funcional da equipe</w:t>
      </w:r>
      <w:bookmarkStart w:id="1" w:name="_GoBack"/>
      <w:bookmarkEnd w:id="1"/>
      <w:r w:rsidR="00B320E3" w:rsidRPr="00B526CF">
        <w:rPr>
          <w:color w:val="000000"/>
          <w:sz w:val="23"/>
          <w:szCs w:val="23"/>
        </w:rPr>
        <w:t xml:space="preserve">. Colocado em votação, o Colegiado, </w:t>
      </w:r>
      <w:r w:rsidR="00B320E3" w:rsidRPr="00B526CF">
        <w:rPr>
          <w:color w:val="000000"/>
          <w:sz w:val="23"/>
          <w:szCs w:val="23"/>
          <w:u w:val="single"/>
        </w:rPr>
        <w:t>À UNANIMIDADE, APROVOU OS ELOGIOS PROPOSTOS E DETERMINOU A EXPEDIÇÃO DE OFÍCIO PARA ANOTAÇÃO EM FICHA FUNCIONAL</w:t>
      </w:r>
      <w:r w:rsidR="00B320E3" w:rsidRPr="00B526CF">
        <w:rPr>
          <w:color w:val="000000"/>
          <w:sz w:val="23"/>
          <w:szCs w:val="23"/>
        </w:rPr>
        <w:t xml:space="preserve">. A Conselheira </w:t>
      </w:r>
      <w:proofErr w:type="spellStart"/>
      <w:r w:rsidR="00B320E3" w:rsidRPr="00B526CF">
        <w:rPr>
          <w:color w:val="000000"/>
          <w:sz w:val="23"/>
          <w:szCs w:val="23"/>
        </w:rPr>
        <w:t>Drª</w:t>
      </w:r>
      <w:proofErr w:type="spellEnd"/>
      <w:r w:rsidR="00B320E3" w:rsidRPr="00B526CF">
        <w:rPr>
          <w:color w:val="000000"/>
          <w:sz w:val="23"/>
          <w:szCs w:val="23"/>
        </w:rPr>
        <w:t xml:space="preserve">. Luciana Dantas informou que está com o procedimento referente </w:t>
      </w:r>
      <w:proofErr w:type="gramStart"/>
      <w:r w:rsidR="00B320E3" w:rsidRPr="00B526CF">
        <w:rPr>
          <w:color w:val="000000"/>
          <w:sz w:val="23"/>
          <w:szCs w:val="23"/>
        </w:rPr>
        <w:t>a</w:t>
      </w:r>
      <w:proofErr w:type="gramEnd"/>
      <w:r w:rsidR="00B320E3" w:rsidRPr="00B526CF">
        <w:rPr>
          <w:color w:val="000000"/>
          <w:sz w:val="23"/>
          <w:szCs w:val="23"/>
        </w:rPr>
        <w:t xml:space="preserve"> atualização das normas de promoção e remoção, mas, pelo novo regimento, entende que deveria encaminhá-lo ao relator originário, desta forma solicita posicionamento do CSMP. Após debate, o Colegiado, </w:t>
      </w:r>
      <w:r w:rsidR="00B320E3" w:rsidRPr="00B526CF">
        <w:rPr>
          <w:color w:val="000000"/>
          <w:sz w:val="23"/>
          <w:szCs w:val="23"/>
          <w:u w:val="single"/>
        </w:rPr>
        <w:t xml:space="preserve">À UNANIMIDADE, </w:t>
      </w:r>
      <w:r w:rsidR="00B320E3" w:rsidRPr="00B526CF">
        <w:rPr>
          <w:color w:val="000000"/>
          <w:sz w:val="23"/>
          <w:szCs w:val="23"/>
          <w:u w:val="single"/>
        </w:rPr>
        <w:lastRenderedPageBreak/>
        <w:t xml:space="preserve">ACORDOU QUE A SECRETARIA CONTACTE O RELATOR ORIGINÁRIO, DR. RINALDO JORGE, PARA CONSULTÁ-LO E, ACASO ESTE NÃO TENHA ÓBICE, FIQUE SOB A RESPONSABILIDADE DA </w:t>
      </w:r>
      <w:proofErr w:type="spellStart"/>
      <w:r w:rsidR="00B320E3" w:rsidRPr="00B526CF">
        <w:rPr>
          <w:color w:val="000000"/>
          <w:sz w:val="23"/>
          <w:szCs w:val="23"/>
          <w:u w:val="single"/>
        </w:rPr>
        <w:t>DRª</w:t>
      </w:r>
      <w:proofErr w:type="spellEnd"/>
      <w:r w:rsidR="00B320E3" w:rsidRPr="00B526CF">
        <w:rPr>
          <w:color w:val="000000"/>
          <w:sz w:val="23"/>
          <w:szCs w:val="23"/>
          <w:u w:val="single"/>
        </w:rPr>
        <w:t>. LUCIANA DANTAS A APRESENTAÇÃO DO RELATÓRIO E VOTO</w:t>
      </w:r>
      <w:r w:rsidR="00B320E3" w:rsidRPr="00B526CF">
        <w:rPr>
          <w:color w:val="000000"/>
          <w:sz w:val="23"/>
          <w:szCs w:val="23"/>
        </w:rPr>
        <w:t xml:space="preserve">. </w:t>
      </w:r>
      <w:r w:rsidRPr="00B526CF">
        <w:rPr>
          <w:b/>
          <w:color w:val="000000"/>
          <w:sz w:val="23"/>
          <w:szCs w:val="23"/>
        </w:rPr>
        <w:t>III - Aprovação de Ata:</w:t>
      </w:r>
      <w:r w:rsidRPr="00B526CF">
        <w:rPr>
          <w:color w:val="000000"/>
          <w:sz w:val="23"/>
          <w:szCs w:val="23"/>
        </w:rPr>
        <w:t xml:space="preserve"> </w:t>
      </w:r>
      <w:r w:rsidR="003F3F8B" w:rsidRPr="00B526CF">
        <w:rPr>
          <w:color w:val="000000"/>
          <w:sz w:val="23"/>
          <w:szCs w:val="23"/>
        </w:rPr>
        <w:t xml:space="preserve">O Colegiado, à unanimidade, acordou </w:t>
      </w:r>
      <w:r w:rsidR="00696BE8" w:rsidRPr="00B526CF">
        <w:rPr>
          <w:color w:val="000000"/>
          <w:sz w:val="23"/>
          <w:szCs w:val="23"/>
        </w:rPr>
        <w:t>apreciar na próxima sessão</w:t>
      </w:r>
      <w:r w:rsidR="002F35FE">
        <w:rPr>
          <w:color w:val="000000"/>
          <w:sz w:val="23"/>
          <w:szCs w:val="23"/>
        </w:rPr>
        <w:t xml:space="preserve"> devido a </w:t>
      </w:r>
      <w:r w:rsidR="00A647E5">
        <w:rPr>
          <w:color w:val="000000"/>
          <w:sz w:val="23"/>
          <w:szCs w:val="23"/>
        </w:rPr>
        <w:t>sua extensão</w:t>
      </w:r>
      <w:r w:rsidR="00A46A38" w:rsidRPr="00B526CF">
        <w:rPr>
          <w:color w:val="000000"/>
          <w:sz w:val="23"/>
          <w:szCs w:val="23"/>
        </w:rPr>
        <w:t>.</w:t>
      </w:r>
      <w:r w:rsidRPr="00B526CF">
        <w:rPr>
          <w:color w:val="000000"/>
          <w:sz w:val="23"/>
          <w:szCs w:val="23"/>
        </w:rPr>
        <w:t xml:space="preserve"> </w:t>
      </w:r>
      <w:r w:rsidR="00DF0CF0" w:rsidRPr="00B526CF">
        <w:rPr>
          <w:b/>
          <w:bCs/>
          <w:color w:val="000000"/>
          <w:sz w:val="23"/>
          <w:szCs w:val="23"/>
        </w:rPr>
        <w:t>IV</w:t>
      </w:r>
      <w:r w:rsidR="005B207B" w:rsidRPr="00B526CF">
        <w:rPr>
          <w:b/>
          <w:bCs/>
          <w:color w:val="000000"/>
          <w:sz w:val="23"/>
          <w:szCs w:val="23"/>
        </w:rPr>
        <w:t xml:space="preserve"> </w:t>
      </w:r>
      <w:r w:rsidR="001E212D" w:rsidRPr="00B526CF">
        <w:rPr>
          <w:b/>
          <w:bCs/>
          <w:color w:val="000000"/>
          <w:sz w:val="23"/>
          <w:szCs w:val="23"/>
        </w:rPr>
        <w:t xml:space="preserve">– Processos apreciados na </w:t>
      </w:r>
      <w:r w:rsidR="002350D5" w:rsidRPr="00B526CF">
        <w:rPr>
          <w:b/>
          <w:bCs/>
          <w:color w:val="000000"/>
          <w:sz w:val="23"/>
          <w:szCs w:val="23"/>
        </w:rPr>
        <w:t>10</w:t>
      </w:r>
      <w:r w:rsidR="001E212D" w:rsidRPr="00B526CF">
        <w:rPr>
          <w:b/>
          <w:bCs/>
          <w:color w:val="000000"/>
          <w:sz w:val="23"/>
          <w:szCs w:val="23"/>
        </w:rPr>
        <w:t>ª Sessão Virtual</w:t>
      </w:r>
      <w:r w:rsidR="005B207B" w:rsidRPr="00B526CF">
        <w:rPr>
          <w:b/>
          <w:bCs/>
          <w:color w:val="000000"/>
          <w:sz w:val="23"/>
          <w:szCs w:val="23"/>
        </w:rPr>
        <w:t>:</w:t>
      </w:r>
      <w:r w:rsidR="00896428" w:rsidRPr="00B526CF">
        <w:rPr>
          <w:b/>
          <w:bCs/>
          <w:color w:val="000000"/>
          <w:sz w:val="23"/>
          <w:szCs w:val="23"/>
        </w:rPr>
        <w:t xml:space="preserve"> </w:t>
      </w:r>
      <w:r w:rsidR="00896428" w:rsidRPr="00B526CF">
        <w:rPr>
          <w:color w:val="000000"/>
          <w:sz w:val="23"/>
          <w:szCs w:val="23"/>
        </w:rPr>
        <w:t xml:space="preserve">A Presidente em exercício registrou, de acordo com § 5º do art. 35 do RI do CSMP, que decorreu o prazo de julgamento, sem oposição dos Conselheiros ou interessados, nos processos da </w:t>
      </w:r>
      <w:r w:rsidR="0020441C" w:rsidRPr="00B526CF">
        <w:rPr>
          <w:color w:val="000000"/>
          <w:sz w:val="23"/>
          <w:szCs w:val="23"/>
        </w:rPr>
        <w:t>10</w:t>
      </w:r>
      <w:r w:rsidR="00896428" w:rsidRPr="00B526CF">
        <w:rPr>
          <w:color w:val="000000"/>
          <w:sz w:val="23"/>
          <w:szCs w:val="23"/>
        </w:rPr>
        <w:t xml:space="preserve">ª sessão virtual, realizadas no período de </w:t>
      </w:r>
      <w:r w:rsidR="003F63BA" w:rsidRPr="00B526CF">
        <w:rPr>
          <w:color w:val="000000"/>
          <w:sz w:val="23"/>
          <w:szCs w:val="23"/>
        </w:rPr>
        <w:t>25</w:t>
      </w:r>
      <w:r w:rsidR="00896428" w:rsidRPr="00B526CF">
        <w:rPr>
          <w:color w:val="000000"/>
          <w:sz w:val="23"/>
          <w:szCs w:val="23"/>
        </w:rPr>
        <w:t xml:space="preserve"> a </w:t>
      </w:r>
      <w:r w:rsidR="00AA595C" w:rsidRPr="00B526CF">
        <w:rPr>
          <w:color w:val="000000"/>
          <w:sz w:val="23"/>
          <w:szCs w:val="23"/>
        </w:rPr>
        <w:t>2</w:t>
      </w:r>
      <w:r w:rsidR="003F63BA" w:rsidRPr="00B526CF">
        <w:rPr>
          <w:color w:val="000000"/>
          <w:sz w:val="23"/>
          <w:szCs w:val="23"/>
        </w:rPr>
        <w:t>9</w:t>
      </w:r>
      <w:r w:rsidR="00896428" w:rsidRPr="00B526CF">
        <w:rPr>
          <w:color w:val="000000"/>
          <w:sz w:val="23"/>
          <w:szCs w:val="23"/>
        </w:rPr>
        <w:t xml:space="preserve">/5/20, cuja relação dos processos foi publicada no D.O. </w:t>
      </w:r>
      <w:proofErr w:type="gramStart"/>
      <w:r w:rsidR="00896428" w:rsidRPr="00B526CF">
        <w:rPr>
          <w:color w:val="000000"/>
          <w:sz w:val="23"/>
          <w:szCs w:val="23"/>
        </w:rPr>
        <w:t>no</w:t>
      </w:r>
      <w:proofErr w:type="gramEnd"/>
      <w:r w:rsidR="00896428" w:rsidRPr="00B526CF">
        <w:rPr>
          <w:color w:val="000000"/>
          <w:sz w:val="23"/>
          <w:szCs w:val="23"/>
        </w:rPr>
        <w:t xml:space="preserve"> dia</w:t>
      </w:r>
      <w:r w:rsidR="00B3717D" w:rsidRPr="00B526CF">
        <w:rPr>
          <w:color w:val="000000"/>
          <w:sz w:val="23"/>
          <w:szCs w:val="23"/>
        </w:rPr>
        <w:t xml:space="preserve"> 22/5/20</w:t>
      </w:r>
      <w:r w:rsidR="00896428" w:rsidRPr="00B526CF">
        <w:rPr>
          <w:color w:val="000000"/>
          <w:sz w:val="23"/>
          <w:szCs w:val="23"/>
        </w:rPr>
        <w:t xml:space="preserve">, ressaltando que eventual impedimento de Conselheiro consta no registro do voto do Relator. Colocado em votação, o Colegiado, à unanimidade, aprovou a homologação dos votos das referidas sessões virtuais. </w:t>
      </w:r>
      <w:r w:rsidR="00896428" w:rsidRPr="00B526CF">
        <w:rPr>
          <w:b/>
          <w:color w:val="000000"/>
          <w:sz w:val="23"/>
          <w:szCs w:val="23"/>
        </w:rPr>
        <w:t xml:space="preserve"> (Relacionados nos anexos I.I)</w:t>
      </w:r>
      <w:r w:rsidR="00CD614D" w:rsidRPr="00B526CF">
        <w:rPr>
          <w:b/>
          <w:color w:val="000000"/>
          <w:sz w:val="23"/>
          <w:szCs w:val="23"/>
        </w:rPr>
        <w:t xml:space="preserve">. </w:t>
      </w:r>
      <w:r w:rsidR="001E212D" w:rsidRPr="00B526CF">
        <w:rPr>
          <w:b/>
          <w:bCs/>
          <w:color w:val="000000"/>
          <w:sz w:val="23"/>
          <w:szCs w:val="23"/>
        </w:rPr>
        <w:t xml:space="preserve">V </w:t>
      </w:r>
      <w:r w:rsidR="00DF0CF0" w:rsidRPr="00B526CF">
        <w:rPr>
          <w:b/>
          <w:bCs/>
          <w:color w:val="000000"/>
          <w:sz w:val="23"/>
          <w:szCs w:val="23"/>
        </w:rPr>
        <w:t>–</w:t>
      </w:r>
      <w:r w:rsidR="00742521" w:rsidRPr="00B526CF">
        <w:rPr>
          <w:b/>
          <w:bCs/>
          <w:color w:val="000000"/>
          <w:sz w:val="23"/>
          <w:szCs w:val="23"/>
        </w:rPr>
        <w:t xml:space="preserve"> </w:t>
      </w:r>
      <w:r w:rsidRPr="00B526CF">
        <w:rPr>
          <w:b/>
          <w:color w:val="000000"/>
          <w:sz w:val="23"/>
          <w:szCs w:val="23"/>
        </w:rPr>
        <w:t xml:space="preserve">Informações constantes da pauta: </w:t>
      </w:r>
      <w:r w:rsidR="002350D5" w:rsidRPr="00B526CF">
        <w:rPr>
          <w:b/>
          <w:bCs/>
          <w:color w:val="000000"/>
          <w:sz w:val="23"/>
          <w:szCs w:val="23"/>
        </w:rPr>
        <w:t xml:space="preserve">V.I - Instaurações de Inquéritos Civis e </w:t>
      </w:r>
      <w:proofErr w:type="spellStart"/>
      <w:r w:rsidR="002350D5" w:rsidRPr="00B526CF">
        <w:rPr>
          <w:b/>
          <w:bCs/>
          <w:color w:val="000000"/>
          <w:sz w:val="23"/>
          <w:szCs w:val="23"/>
        </w:rPr>
        <w:t>PP’s</w:t>
      </w:r>
      <w:proofErr w:type="spellEnd"/>
      <w:r w:rsidR="002350D5" w:rsidRPr="00B526CF">
        <w:rPr>
          <w:b/>
          <w:bCs/>
          <w:color w:val="000000"/>
          <w:sz w:val="23"/>
          <w:szCs w:val="23"/>
        </w:rPr>
        <w:t>:</w:t>
      </w:r>
      <w:r w:rsidR="00B86768" w:rsidRPr="00B526CF">
        <w:rPr>
          <w:b/>
          <w:bCs/>
          <w:color w:val="000000"/>
          <w:sz w:val="23"/>
          <w:szCs w:val="23"/>
        </w:rPr>
        <w:t xml:space="preserve"> </w:t>
      </w:r>
      <w:r w:rsidR="0020441C" w:rsidRPr="00B526CF">
        <w:rPr>
          <w:color w:val="000000"/>
          <w:sz w:val="23"/>
          <w:szCs w:val="23"/>
        </w:rPr>
        <w:t xml:space="preserve">SIM </w:t>
      </w:r>
      <w:r w:rsidR="0020441C" w:rsidRPr="00B526CF">
        <w:rPr>
          <w:color w:val="000000"/>
          <w:sz w:val="23"/>
          <w:szCs w:val="23"/>
          <w:shd w:val="clear" w:color="auto" w:fill="FFFFFF"/>
        </w:rPr>
        <w:t>2030.000.011/2020</w:t>
      </w:r>
      <w:r w:rsidR="00B86768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r w:rsidR="0020441C" w:rsidRPr="00B526CF">
        <w:rPr>
          <w:color w:val="000000"/>
          <w:sz w:val="23"/>
          <w:szCs w:val="23"/>
        </w:rPr>
        <w:t xml:space="preserve">SIM </w:t>
      </w:r>
      <w:r w:rsidR="0020441C" w:rsidRPr="00B526CF">
        <w:rPr>
          <w:color w:val="000000"/>
          <w:sz w:val="23"/>
          <w:szCs w:val="23"/>
          <w:shd w:val="clear" w:color="auto" w:fill="FFFFFF"/>
        </w:rPr>
        <w:t>2030.000.013/2020</w:t>
      </w:r>
      <w:r w:rsidR="00B86768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r w:rsidR="0020441C" w:rsidRPr="00B526CF">
        <w:rPr>
          <w:color w:val="000000"/>
          <w:sz w:val="23"/>
          <w:szCs w:val="23"/>
        </w:rPr>
        <w:t xml:space="preserve">SIM </w:t>
      </w:r>
      <w:r w:rsidR="0020441C" w:rsidRPr="00B526CF">
        <w:rPr>
          <w:color w:val="000000"/>
          <w:sz w:val="23"/>
          <w:szCs w:val="23"/>
          <w:shd w:val="clear" w:color="auto" w:fill="FFFFFF"/>
        </w:rPr>
        <w:t>1690.000.026/2020</w:t>
      </w:r>
      <w:r w:rsidR="00B86768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r w:rsidR="0020441C" w:rsidRPr="00B526CF">
        <w:rPr>
          <w:color w:val="000000"/>
          <w:sz w:val="23"/>
          <w:szCs w:val="23"/>
        </w:rPr>
        <w:t>Auto nº 2019/233367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1673.000.001/2020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 xml:space="preserve">SIM </w:t>
      </w:r>
      <w:r w:rsidR="0020441C" w:rsidRPr="00B526CF">
        <w:rPr>
          <w:color w:val="000000"/>
          <w:sz w:val="23"/>
          <w:szCs w:val="23"/>
          <w:shd w:val="clear" w:color="auto" w:fill="FFFFFF"/>
        </w:rPr>
        <w:t>1637.000.001/2020</w:t>
      </w:r>
      <w:r w:rsidR="00B86768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r w:rsidR="0020441C" w:rsidRPr="00B526CF">
        <w:rPr>
          <w:color w:val="000000"/>
          <w:sz w:val="23"/>
          <w:szCs w:val="23"/>
        </w:rPr>
        <w:t>SIM 2053.000.297/2020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2053.000.300/2020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2053.000.303/2020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  <w:shd w:val="clear" w:color="auto" w:fill="FFFFFF"/>
        </w:rPr>
        <w:t>Auto nº 2019/122296</w:t>
      </w:r>
      <w:r w:rsidR="00B86768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r w:rsidR="0020441C" w:rsidRPr="00B526CF">
        <w:rPr>
          <w:color w:val="000000"/>
          <w:sz w:val="23"/>
          <w:szCs w:val="23"/>
        </w:rPr>
        <w:t>SIM 2030.000.018/2020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1640.000.053/2020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2262.000.001/2020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2140.000.060/2020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Auto nº 2019/331047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2272.000.002/2020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2262.000.001/2020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2208.000.013/2020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1959.000.028/2020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2053.000.106/2020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2208.000.011/2020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Doc. 11734445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Doc. 11734679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Doc. 11734811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Doc. 11734929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 xml:space="preserve">Doc. </w:t>
      </w:r>
      <w:proofErr w:type="gramStart"/>
      <w:r w:rsidR="0020441C" w:rsidRPr="00B526CF">
        <w:rPr>
          <w:color w:val="000000"/>
          <w:sz w:val="23"/>
          <w:szCs w:val="23"/>
        </w:rPr>
        <w:t>11735070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2010.000.002</w:t>
      </w:r>
      <w:proofErr w:type="gramEnd"/>
      <w:r w:rsidR="0020441C" w:rsidRPr="00B526CF">
        <w:rPr>
          <w:color w:val="000000"/>
          <w:sz w:val="23"/>
          <w:szCs w:val="23"/>
        </w:rPr>
        <w:t>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2053.000.280/2020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2053.000.325/2020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2053.000.298/2020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2053.000.335/2020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2053.000.301/2020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2053.000.337/2020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2053.000.355/2020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02208.000.017/2020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2014.000214/2020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2010.000.001/2020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2226.000.005/2020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1923.000.024/2020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2272.000.006/2020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1877.000.099/2020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 xml:space="preserve">Doc. </w:t>
      </w:r>
      <w:proofErr w:type="gramStart"/>
      <w:r w:rsidR="0020441C" w:rsidRPr="00B526CF">
        <w:rPr>
          <w:color w:val="000000"/>
          <w:sz w:val="23"/>
          <w:szCs w:val="23"/>
        </w:rPr>
        <w:t>12358817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2014.000.235</w:t>
      </w:r>
      <w:proofErr w:type="gramEnd"/>
      <w:r w:rsidR="0020441C" w:rsidRPr="00B526CF">
        <w:rPr>
          <w:color w:val="000000"/>
          <w:sz w:val="23"/>
          <w:szCs w:val="23"/>
        </w:rPr>
        <w:t>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2014.000.243/2020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2226.000.004/2020</w:t>
      </w:r>
      <w:r w:rsidR="00B86768" w:rsidRPr="00B526CF">
        <w:rPr>
          <w:color w:val="000000"/>
          <w:sz w:val="23"/>
          <w:szCs w:val="23"/>
        </w:rPr>
        <w:t xml:space="preserve"> e </w:t>
      </w:r>
      <w:r w:rsidR="0020441C" w:rsidRPr="00B526CF">
        <w:rPr>
          <w:color w:val="000000"/>
          <w:sz w:val="23"/>
          <w:szCs w:val="23"/>
        </w:rPr>
        <w:t>SIM 1879.000.124/2020</w:t>
      </w:r>
      <w:r w:rsidR="00B86768" w:rsidRPr="00B526CF">
        <w:rPr>
          <w:color w:val="000000"/>
          <w:sz w:val="23"/>
          <w:szCs w:val="23"/>
        </w:rPr>
        <w:t xml:space="preserve">. </w:t>
      </w:r>
      <w:r w:rsidR="002350D5" w:rsidRPr="00B526CF">
        <w:rPr>
          <w:b/>
          <w:bCs/>
          <w:color w:val="000000"/>
          <w:sz w:val="23"/>
          <w:szCs w:val="23"/>
        </w:rPr>
        <w:t xml:space="preserve">V.II – Conversão de </w:t>
      </w:r>
      <w:proofErr w:type="spellStart"/>
      <w:r w:rsidR="002350D5" w:rsidRPr="00B526CF">
        <w:rPr>
          <w:b/>
          <w:bCs/>
          <w:color w:val="000000"/>
          <w:sz w:val="23"/>
          <w:szCs w:val="23"/>
        </w:rPr>
        <w:t>NF’s</w:t>
      </w:r>
      <w:proofErr w:type="spellEnd"/>
      <w:r w:rsidR="002350D5" w:rsidRPr="00B526CF">
        <w:rPr>
          <w:b/>
          <w:bCs/>
          <w:color w:val="000000"/>
          <w:sz w:val="23"/>
          <w:szCs w:val="23"/>
        </w:rPr>
        <w:t xml:space="preserve"> e </w:t>
      </w:r>
      <w:proofErr w:type="spellStart"/>
      <w:r w:rsidR="002350D5" w:rsidRPr="00B526CF">
        <w:rPr>
          <w:b/>
          <w:bCs/>
          <w:color w:val="000000"/>
          <w:sz w:val="23"/>
          <w:szCs w:val="23"/>
        </w:rPr>
        <w:t>PP’s</w:t>
      </w:r>
      <w:proofErr w:type="spellEnd"/>
      <w:r w:rsidR="002350D5" w:rsidRPr="00B526CF">
        <w:rPr>
          <w:b/>
          <w:bCs/>
          <w:color w:val="000000"/>
          <w:sz w:val="23"/>
          <w:szCs w:val="23"/>
        </w:rPr>
        <w:t xml:space="preserve"> em </w:t>
      </w:r>
      <w:proofErr w:type="spellStart"/>
      <w:r w:rsidR="002350D5" w:rsidRPr="00B526CF">
        <w:rPr>
          <w:b/>
          <w:bCs/>
          <w:color w:val="000000"/>
          <w:sz w:val="23"/>
          <w:szCs w:val="23"/>
        </w:rPr>
        <w:t>IC’s</w:t>
      </w:r>
      <w:proofErr w:type="spellEnd"/>
      <w:r w:rsidR="002350D5" w:rsidRPr="00B526CF">
        <w:rPr>
          <w:b/>
          <w:bCs/>
          <w:color w:val="000000"/>
          <w:sz w:val="23"/>
          <w:szCs w:val="23"/>
        </w:rPr>
        <w:t>:</w:t>
      </w:r>
      <w:r w:rsidR="00B86768" w:rsidRPr="00B526CF">
        <w:rPr>
          <w:b/>
          <w:bCs/>
          <w:color w:val="000000"/>
          <w:sz w:val="23"/>
          <w:szCs w:val="23"/>
        </w:rPr>
        <w:t xml:space="preserve"> </w:t>
      </w:r>
      <w:r w:rsidR="0020441C" w:rsidRPr="00B526CF">
        <w:rPr>
          <w:color w:val="000000"/>
          <w:sz w:val="23"/>
          <w:szCs w:val="23"/>
          <w:shd w:val="clear" w:color="auto" w:fill="FFFFFF"/>
        </w:rPr>
        <w:t>Doc. 12504604</w:t>
      </w:r>
      <w:r w:rsidR="00B86768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r w:rsidR="0020441C" w:rsidRPr="00B526CF">
        <w:rPr>
          <w:color w:val="000000"/>
          <w:sz w:val="23"/>
          <w:szCs w:val="23"/>
        </w:rPr>
        <w:t>Doc. 12504640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Doc. 12504676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Doc. 12504713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Doc. 12470542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Doc. 12476413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Doc. 12510303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 xml:space="preserve">Doc. </w:t>
      </w:r>
      <w:proofErr w:type="gramStart"/>
      <w:r w:rsidR="0020441C" w:rsidRPr="00B526CF">
        <w:rPr>
          <w:color w:val="000000"/>
          <w:sz w:val="23"/>
          <w:szCs w:val="23"/>
        </w:rPr>
        <w:t>12510313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Auto</w:t>
      </w:r>
      <w:proofErr w:type="gramEnd"/>
      <w:r w:rsidR="0020441C" w:rsidRPr="00B526CF">
        <w:rPr>
          <w:color w:val="000000"/>
          <w:sz w:val="23"/>
          <w:szCs w:val="23"/>
        </w:rPr>
        <w:t xml:space="preserve"> nº 2019/211524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Doc. 12476430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Doc. 12476461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 xml:space="preserve">Doc. </w:t>
      </w:r>
      <w:proofErr w:type="gramStart"/>
      <w:r w:rsidR="0020441C" w:rsidRPr="00B526CF">
        <w:rPr>
          <w:color w:val="000000"/>
          <w:sz w:val="23"/>
          <w:szCs w:val="23"/>
        </w:rPr>
        <w:t>11723309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Auto</w:t>
      </w:r>
      <w:proofErr w:type="gramEnd"/>
      <w:r w:rsidR="0020441C" w:rsidRPr="00B526CF">
        <w:rPr>
          <w:color w:val="000000"/>
          <w:sz w:val="23"/>
          <w:szCs w:val="23"/>
        </w:rPr>
        <w:t xml:space="preserve"> n° 2019/304195</w:t>
      </w:r>
      <w:r w:rsidR="00B86768" w:rsidRPr="00B526CF">
        <w:rPr>
          <w:color w:val="000000"/>
          <w:sz w:val="23"/>
          <w:szCs w:val="23"/>
        </w:rPr>
        <w:t xml:space="preserve"> e </w:t>
      </w:r>
      <w:r w:rsidR="0020441C" w:rsidRPr="00B526CF">
        <w:rPr>
          <w:color w:val="000000"/>
          <w:sz w:val="23"/>
          <w:szCs w:val="23"/>
        </w:rPr>
        <w:t>Doc. 12359853</w:t>
      </w:r>
      <w:r w:rsidR="00B86768" w:rsidRPr="00B526CF">
        <w:rPr>
          <w:color w:val="000000"/>
          <w:sz w:val="23"/>
          <w:szCs w:val="23"/>
        </w:rPr>
        <w:t xml:space="preserve">. </w:t>
      </w:r>
      <w:r w:rsidR="002350D5" w:rsidRPr="00B526CF">
        <w:rPr>
          <w:b/>
          <w:bCs/>
          <w:color w:val="000000"/>
          <w:sz w:val="23"/>
          <w:szCs w:val="23"/>
        </w:rPr>
        <w:t>V.III – Prorrogação de Prazo:</w:t>
      </w:r>
      <w:r w:rsidR="00B86768" w:rsidRPr="00B526CF">
        <w:rPr>
          <w:b/>
          <w:bCs/>
          <w:color w:val="000000"/>
          <w:sz w:val="23"/>
          <w:szCs w:val="23"/>
        </w:rPr>
        <w:t xml:space="preserve"> </w:t>
      </w:r>
      <w:r w:rsidR="0020441C" w:rsidRPr="00B526CF">
        <w:rPr>
          <w:color w:val="000000"/>
          <w:sz w:val="23"/>
          <w:szCs w:val="23"/>
          <w:shd w:val="clear" w:color="auto" w:fill="FFFFFF"/>
        </w:rPr>
        <w:t>Auto n° 2015/1885286</w:t>
      </w:r>
      <w:r w:rsidR="002A568F" w:rsidRPr="00B526CF">
        <w:rPr>
          <w:color w:val="000000"/>
          <w:sz w:val="23"/>
          <w:szCs w:val="23"/>
          <w:shd w:val="clear" w:color="auto" w:fill="FFFFFF"/>
        </w:rPr>
        <w:t>,</w:t>
      </w:r>
      <w:r w:rsidR="00B86768" w:rsidRPr="00B526CF">
        <w:rPr>
          <w:color w:val="000000"/>
          <w:sz w:val="23"/>
          <w:szCs w:val="23"/>
          <w:shd w:val="clear" w:color="auto" w:fill="FFFFFF"/>
        </w:rPr>
        <w:t xml:space="preserve"> </w:t>
      </w:r>
      <w:r w:rsidR="0020441C" w:rsidRPr="00B526CF">
        <w:rPr>
          <w:color w:val="000000"/>
          <w:sz w:val="23"/>
          <w:szCs w:val="23"/>
        </w:rPr>
        <w:t>Auto nº 2015/1996157</w:t>
      </w:r>
      <w:r w:rsidR="002A568F" w:rsidRPr="00B526CF">
        <w:rPr>
          <w:color w:val="000000"/>
          <w:sz w:val="23"/>
          <w:szCs w:val="23"/>
        </w:rPr>
        <w:t>,</w:t>
      </w:r>
      <w:r w:rsidR="00B86768" w:rsidRPr="00B526CF">
        <w:rPr>
          <w:color w:val="000000"/>
          <w:sz w:val="23"/>
          <w:szCs w:val="23"/>
        </w:rPr>
        <w:t xml:space="preserve"> </w:t>
      </w:r>
      <w:r w:rsidR="0020441C" w:rsidRPr="00B526CF">
        <w:rPr>
          <w:color w:val="000000"/>
          <w:sz w:val="23"/>
          <w:szCs w:val="23"/>
        </w:rPr>
        <w:t>Auto nº 2017/2592171</w:t>
      </w:r>
      <w:r w:rsidR="002A568F" w:rsidRPr="00B526CF">
        <w:rPr>
          <w:color w:val="000000"/>
          <w:sz w:val="23"/>
          <w:szCs w:val="23"/>
        </w:rPr>
        <w:t>,</w:t>
      </w:r>
      <w:r w:rsidR="00B86768" w:rsidRPr="00B526CF">
        <w:rPr>
          <w:color w:val="000000"/>
          <w:sz w:val="23"/>
          <w:szCs w:val="23"/>
        </w:rPr>
        <w:t xml:space="preserve"> </w:t>
      </w:r>
      <w:r w:rsidR="0020441C" w:rsidRPr="00B526CF">
        <w:rPr>
          <w:color w:val="000000"/>
          <w:sz w:val="23"/>
          <w:szCs w:val="23"/>
        </w:rPr>
        <w:t>Auto nº 2015/212205</w:t>
      </w:r>
      <w:r w:rsidR="002A568F" w:rsidRPr="00B526CF">
        <w:rPr>
          <w:color w:val="000000"/>
          <w:sz w:val="23"/>
          <w:szCs w:val="23"/>
        </w:rPr>
        <w:t>,</w:t>
      </w:r>
      <w:r w:rsidR="00B86768" w:rsidRPr="00B526CF">
        <w:rPr>
          <w:color w:val="000000"/>
          <w:sz w:val="23"/>
          <w:szCs w:val="23"/>
        </w:rPr>
        <w:t xml:space="preserve"> </w:t>
      </w:r>
      <w:r w:rsidR="0020441C" w:rsidRPr="00B526CF">
        <w:rPr>
          <w:color w:val="000000"/>
          <w:sz w:val="23"/>
          <w:szCs w:val="23"/>
        </w:rPr>
        <w:t>Doc. 9194245</w:t>
      </w:r>
      <w:r w:rsidR="002A568F" w:rsidRPr="00B526CF">
        <w:rPr>
          <w:color w:val="000000"/>
          <w:sz w:val="23"/>
          <w:szCs w:val="23"/>
        </w:rPr>
        <w:t>,</w:t>
      </w:r>
      <w:r w:rsidR="00B86768" w:rsidRPr="00B526CF">
        <w:rPr>
          <w:color w:val="000000"/>
          <w:sz w:val="23"/>
          <w:szCs w:val="23"/>
        </w:rPr>
        <w:t xml:space="preserve"> </w:t>
      </w:r>
      <w:r w:rsidR="0020441C" w:rsidRPr="00B526CF">
        <w:rPr>
          <w:color w:val="000000"/>
          <w:sz w:val="23"/>
          <w:szCs w:val="23"/>
        </w:rPr>
        <w:t>Doc. 6298736</w:t>
      </w:r>
      <w:r w:rsidR="002A568F" w:rsidRPr="00B526CF">
        <w:rPr>
          <w:color w:val="000000"/>
          <w:sz w:val="23"/>
          <w:szCs w:val="23"/>
        </w:rPr>
        <w:t>,</w:t>
      </w:r>
      <w:r w:rsidR="00B86768" w:rsidRPr="00B526CF">
        <w:rPr>
          <w:color w:val="000000"/>
          <w:sz w:val="23"/>
          <w:szCs w:val="23"/>
        </w:rPr>
        <w:t xml:space="preserve"> </w:t>
      </w:r>
      <w:r w:rsidR="0020441C" w:rsidRPr="00B526CF">
        <w:rPr>
          <w:color w:val="000000"/>
          <w:sz w:val="23"/>
          <w:szCs w:val="23"/>
        </w:rPr>
        <w:t>Doc. 10966618</w:t>
      </w:r>
      <w:r w:rsidR="002A568F" w:rsidRPr="00B526CF">
        <w:rPr>
          <w:color w:val="000000"/>
          <w:sz w:val="23"/>
          <w:szCs w:val="23"/>
        </w:rPr>
        <w:t>,</w:t>
      </w:r>
      <w:r w:rsidR="00B86768" w:rsidRPr="00B526CF">
        <w:rPr>
          <w:color w:val="000000"/>
          <w:sz w:val="23"/>
          <w:szCs w:val="23"/>
        </w:rPr>
        <w:t xml:space="preserve"> </w:t>
      </w:r>
      <w:r w:rsidR="0020441C" w:rsidRPr="00B526CF">
        <w:rPr>
          <w:color w:val="000000"/>
          <w:sz w:val="23"/>
          <w:szCs w:val="23"/>
        </w:rPr>
        <w:t>Doc. 12509093</w:t>
      </w:r>
      <w:r w:rsidR="002A568F" w:rsidRPr="00B526CF">
        <w:rPr>
          <w:color w:val="000000"/>
          <w:sz w:val="23"/>
          <w:szCs w:val="23"/>
        </w:rPr>
        <w:t>,</w:t>
      </w:r>
      <w:r w:rsidR="00B86768" w:rsidRPr="00B526CF">
        <w:rPr>
          <w:color w:val="000000"/>
          <w:sz w:val="23"/>
          <w:szCs w:val="23"/>
        </w:rPr>
        <w:t xml:space="preserve"> </w:t>
      </w:r>
      <w:r w:rsidR="0020441C" w:rsidRPr="00B526CF">
        <w:rPr>
          <w:color w:val="000000"/>
          <w:sz w:val="23"/>
          <w:szCs w:val="23"/>
        </w:rPr>
        <w:t>Doc. 12509095</w:t>
      </w:r>
      <w:r w:rsidR="002A568F" w:rsidRPr="00B526CF">
        <w:rPr>
          <w:color w:val="000000"/>
          <w:sz w:val="23"/>
          <w:szCs w:val="23"/>
        </w:rPr>
        <w:t>,</w:t>
      </w:r>
      <w:r w:rsidR="00B86768" w:rsidRPr="00B526CF">
        <w:rPr>
          <w:color w:val="000000"/>
          <w:sz w:val="23"/>
          <w:szCs w:val="23"/>
        </w:rPr>
        <w:t xml:space="preserve"> </w:t>
      </w:r>
      <w:r w:rsidR="0020441C" w:rsidRPr="00B526CF">
        <w:rPr>
          <w:color w:val="000000"/>
          <w:sz w:val="23"/>
          <w:szCs w:val="23"/>
          <w:shd w:val="clear" w:color="auto" w:fill="FFFFFF"/>
        </w:rPr>
        <w:t>Doc. 12509098</w:t>
      </w:r>
      <w:r w:rsidR="002A568F" w:rsidRPr="00B526CF">
        <w:rPr>
          <w:color w:val="000000"/>
          <w:sz w:val="23"/>
          <w:szCs w:val="23"/>
          <w:shd w:val="clear" w:color="auto" w:fill="FFFFFF"/>
        </w:rPr>
        <w:t>,</w:t>
      </w:r>
      <w:r w:rsidR="00B86768" w:rsidRPr="00B526CF">
        <w:rPr>
          <w:color w:val="000000"/>
          <w:sz w:val="23"/>
          <w:szCs w:val="23"/>
          <w:shd w:val="clear" w:color="auto" w:fill="FFFFFF"/>
        </w:rPr>
        <w:t xml:space="preserve"> </w:t>
      </w:r>
      <w:r w:rsidR="0020441C" w:rsidRPr="00B526CF">
        <w:rPr>
          <w:color w:val="000000"/>
          <w:sz w:val="23"/>
          <w:szCs w:val="23"/>
          <w:shd w:val="clear" w:color="auto" w:fill="FFFFFF"/>
        </w:rPr>
        <w:t>Doc. 12509102</w:t>
      </w:r>
      <w:r w:rsidR="002A568F" w:rsidRPr="00B526CF">
        <w:rPr>
          <w:color w:val="000000"/>
          <w:sz w:val="23"/>
          <w:szCs w:val="23"/>
          <w:shd w:val="clear" w:color="auto" w:fill="FFFFFF"/>
        </w:rPr>
        <w:t>,</w:t>
      </w:r>
      <w:r w:rsidR="00B86768" w:rsidRPr="00B526CF">
        <w:rPr>
          <w:color w:val="000000"/>
          <w:sz w:val="23"/>
          <w:szCs w:val="23"/>
          <w:shd w:val="clear" w:color="auto" w:fill="FFFFFF"/>
        </w:rPr>
        <w:t xml:space="preserve"> </w:t>
      </w:r>
      <w:r w:rsidR="0020441C" w:rsidRPr="00B526CF">
        <w:rPr>
          <w:color w:val="000000"/>
          <w:sz w:val="23"/>
          <w:szCs w:val="23"/>
        </w:rPr>
        <w:t xml:space="preserve">Doc. </w:t>
      </w:r>
      <w:proofErr w:type="gramStart"/>
      <w:r w:rsidR="0020441C" w:rsidRPr="00B526CF">
        <w:rPr>
          <w:color w:val="000000"/>
          <w:sz w:val="23"/>
          <w:szCs w:val="23"/>
        </w:rPr>
        <w:t>12509065</w:t>
      </w:r>
      <w:r w:rsidR="002A568F" w:rsidRPr="00B526CF">
        <w:rPr>
          <w:color w:val="000000"/>
          <w:sz w:val="23"/>
          <w:szCs w:val="23"/>
        </w:rPr>
        <w:t>,</w:t>
      </w:r>
      <w:r w:rsidR="00B86768" w:rsidRPr="00B526CF">
        <w:rPr>
          <w:color w:val="000000"/>
          <w:sz w:val="23"/>
          <w:szCs w:val="23"/>
        </w:rPr>
        <w:t xml:space="preserve"> </w:t>
      </w:r>
      <w:r w:rsidR="0020441C" w:rsidRPr="00B526CF">
        <w:rPr>
          <w:color w:val="000000"/>
          <w:sz w:val="23"/>
          <w:szCs w:val="23"/>
        </w:rPr>
        <w:t>Auto</w:t>
      </w:r>
      <w:proofErr w:type="gramEnd"/>
      <w:r w:rsidR="0020441C" w:rsidRPr="00B526CF">
        <w:rPr>
          <w:color w:val="000000"/>
          <w:sz w:val="23"/>
          <w:szCs w:val="23"/>
        </w:rPr>
        <w:t xml:space="preserve"> nº 2020/1314</w:t>
      </w:r>
      <w:r w:rsidR="002A568F" w:rsidRPr="00B526CF">
        <w:rPr>
          <w:color w:val="000000"/>
          <w:sz w:val="23"/>
          <w:szCs w:val="23"/>
        </w:rPr>
        <w:t>,</w:t>
      </w:r>
      <w:r w:rsidR="00B86768" w:rsidRPr="00B526CF">
        <w:rPr>
          <w:color w:val="000000"/>
          <w:sz w:val="23"/>
          <w:szCs w:val="23"/>
        </w:rPr>
        <w:t xml:space="preserve"> </w:t>
      </w:r>
      <w:r w:rsidR="0020441C" w:rsidRPr="00B526CF">
        <w:rPr>
          <w:color w:val="000000"/>
          <w:sz w:val="23"/>
          <w:szCs w:val="23"/>
        </w:rPr>
        <w:t>Auto nº 2020/1365</w:t>
      </w:r>
      <w:r w:rsidR="002A568F" w:rsidRPr="00B526CF">
        <w:rPr>
          <w:color w:val="000000"/>
          <w:sz w:val="23"/>
          <w:szCs w:val="23"/>
        </w:rPr>
        <w:t>,</w:t>
      </w:r>
      <w:r w:rsidR="00B86768" w:rsidRPr="00B526CF">
        <w:rPr>
          <w:color w:val="000000"/>
          <w:sz w:val="23"/>
          <w:szCs w:val="23"/>
        </w:rPr>
        <w:t xml:space="preserve"> </w:t>
      </w:r>
      <w:r w:rsidR="0020441C" w:rsidRPr="00B526CF">
        <w:rPr>
          <w:color w:val="000000"/>
          <w:sz w:val="23"/>
          <w:szCs w:val="23"/>
        </w:rPr>
        <w:t>Auto nº 2020/1376</w:t>
      </w:r>
      <w:r w:rsidR="002A568F" w:rsidRPr="00B526CF">
        <w:rPr>
          <w:color w:val="000000"/>
          <w:sz w:val="23"/>
          <w:szCs w:val="23"/>
        </w:rPr>
        <w:t>,</w:t>
      </w:r>
      <w:r w:rsidR="00B86768" w:rsidRPr="00B526CF">
        <w:rPr>
          <w:color w:val="000000"/>
          <w:sz w:val="23"/>
          <w:szCs w:val="23"/>
        </w:rPr>
        <w:t xml:space="preserve"> </w:t>
      </w:r>
      <w:r w:rsidR="0020441C" w:rsidRPr="00B526CF">
        <w:rPr>
          <w:color w:val="000000"/>
          <w:sz w:val="23"/>
          <w:szCs w:val="23"/>
        </w:rPr>
        <w:t>Auto nº 2020/1460</w:t>
      </w:r>
      <w:r w:rsidR="002A568F" w:rsidRPr="00B526CF">
        <w:rPr>
          <w:color w:val="000000"/>
          <w:sz w:val="23"/>
          <w:szCs w:val="23"/>
        </w:rPr>
        <w:t>,</w:t>
      </w:r>
      <w:r w:rsidR="00B86768" w:rsidRPr="00B526CF">
        <w:rPr>
          <w:color w:val="000000"/>
          <w:sz w:val="23"/>
          <w:szCs w:val="23"/>
        </w:rPr>
        <w:t xml:space="preserve"> </w:t>
      </w:r>
      <w:r w:rsidR="0020441C" w:rsidRPr="00B526CF">
        <w:rPr>
          <w:color w:val="000000"/>
          <w:sz w:val="23"/>
          <w:szCs w:val="23"/>
          <w:shd w:val="clear" w:color="auto" w:fill="FFFFFF"/>
        </w:rPr>
        <w:t>Auto nº 2020/9559</w:t>
      </w:r>
      <w:r w:rsidR="002A568F" w:rsidRPr="00B526CF">
        <w:rPr>
          <w:color w:val="000000"/>
          <w:sz w:val="23"/>
          <w:szCs w:val="23"/>
          <w:shd w:val="clear" w:color="auto" w:fill="FFFFFF"/>
        </w:rPr>
        <w:t>,</w:t>
      </w:r>
      <w:r w:rsidR="00B86768" w:rsidRPr="00B526CF">
        <w:rPr>
          <w:color w:val="000000"/>
          <w:sz w:val="23"/>
          <w:szCs w:val="23"/>
          <w:shd w:val="clear" w:color="auto" w:fill="FFFFFF"/>
        </w:rPr>
        <w:t xml:space="preserve"> </w:t>
      </w:r>
      <w:r w:rsidR="0020441C" w:rsidRPr="00B526CF">
        <w:rPr>
          <w:color w:val="000000"/>
          <w:sz w:val="23"/>
          <w:szCs w:val="23"/>
        </w:rPr>
        <w:t>Auto nº 2020/9704</w:t>
      </w:r>
      <w:r w:rsidR="002A568F" w:rsidRPr="00B526CF">
        <w:rPr>
          <w:color w:val="000000"/>
          <w:sz w:val="23"/>
          <w:szCs w:val="23"/>
        </w:rPr>
        <w:t>,</w:t>
      </w:r>
      <w:r w:rsidR="00B86768" w:rsidRPr="00B526CF">
        <w:rPr>
          <w:color w:val="000000"/>
          <w:sz w:val="23"/>
          <w:szCs w:val="23"/>
        </w:rPr>
        <w:t xml:space="preserve"> </w:t>
      </w:r>
      <w:r w:rsidR="0020441C" w:rsidRPr="00B526CF">
        <w:rPr>
          <w:color w:val="000000"/>
          <w:sz w:val="23"/>
          <w:szCs w:val="23"/>
        </w:rPr>
        <w:t>Auto nº 2020/11099</w:t>
      </w:r>
      <w:r w:rsidR="002A568F" w:rsidRPr="00B526CF">
        <w:rPr>
          <w:color w:val="000000"/>
          <w:sz w:val="23"/>
          <w:szCs w:val="23"/>
        </w:rPr>
        <w:t>,</w:t>
      </w:r>
      <w:r w:rsidR="00B86768" w:rsidRPr="00B526CF">
        <w:rPr>
          <w:color w:val="000000"/>
          <w:sz w:val="23"/>
          <w:szCs w:val="23"/>
        </w:rPr>
        <w:t xml:space="preserve"> </w:t>
      </w:r>
      <w:r w:rsidR="0020441C" w:rsidRPr="00B526CF">
        <w:rPr>
          <w:color w:val="000000"/>
          <w:sz w:val="23"/>
          <w:szCs w:val="23"/>
          <w:shd w:val="clear" w:color="auto" w:fill="FFFFFF"/>
        </w:rPr>
        <w:t>Auto nº 2020/12585</w:t>
      </w:r>
      <w:r w:rsidR="002A568F" w:rsidRPr="00B526CF">
        <w:rPr>
          <w:color w:val="000000"/>
          <w:sz w:val="23"/>
          <w:szCs w:val="23"/>
          <w:shd w:val="clear" w:color="auto" w:fill="FFFFFF"/>
        </w:rPr>
        <w:t>,</w:t>
      </w:r>
      <w:r w:rsidR="00B86768" w:rsidRPr="00B526CF">
        <w:rPr>
          <w:color w:val="000000"/>
          <w:sz w:val="23"/>
          <w:szCs w:val="23"/>
          <w:shd w:val="clear" w:color="auto" w:fill="FFFFFF"/>
        </w:rPr>
        <w:t xml:space="preserve"> </w:t>
      </w:r>
      <w:r w:rsidR="0020441C" w:rsidRPr="00B526CF">
        <w:rPr>
          <w:color w:val="000000"/>
          <w:sz w:val="23"/>
          <w:szCs w:val="23"/>
        </w:rPr>
        <w:t>Auto nº 2020/12686</w:t>
      </w:r>
      <w:r w:rsidR="002A568F" w:rsidRPr="00B526CF">
        <w:rPr>
          <w:color w:val="000000"/>
          <w:sz w:val="23"/>
          <w:szCs w:val="23"/>
        </w:rPr>
        <w:t>,</w:t>
      </w:r>
      <w:r w:rsidR="00B86768" w:rsidRPr="00B526CF">
        <w:rPr>
          <w:color w:val="000000"/>
          <w:sz w:val="23"/>
          <w:szCs w:val="23"/>
        </w:rPr>
        <w:t xml:space="preserve"> </w:t>
      </w:r>
      <w:r w:rsidR="0020441C" w:rsidRPr="00B526CF">
        <w:rPr>
          <w:color w:val="000000"/>
          <w:sz w:val="23"/>
          <w:szCs w:val="23"/>
          <w:shd w:val="clear" w:color="auto" w:fill="FFFFFF"/>
        </w:rPr>
        <w:t>Auto nº 2020/35116</w:t>
      </w:r>
      <w:r w:rsidR="002A568F" w:rsidRPr="00B526CF">
        <w:rPr>
          <w:color w:val="000000"/>
          <w:sz w:val="23"/>
          <w:szCs w:val="23"/>
          <w:shd w:val="clear" w:color="auto" w:fill="FFFFFF"/>
        </w:rPr>
        <w:t>,</w:t>
      </w:r>
      <w:r w:rsidR="00B86768" w:rsidRPr="00B526CF">
        <w:rPr>
          <w:color w:val="000000"/>
          <w:sz w:val="23"/>
          <w:szCs w:val="23"/>
          <w:shd w:val="clear" w:color="auto" w:fill="FFFFFF"/>
        </w:rPr>
        <w:t xml:space="preserve"> </w:t>
      </w:r>
      <w:r w:rsidR="0020441C" w:rsidRPr="00B526CF">
        <w:rPr>
          <w:color w:val="000000"/>
          <w:sz w:val="23"/>
          <w:szCs w:val="23"/>
        </w:rPr>
        <w:t>Auto nº 2020/33576</w:t>
      </w:r>
      <w:r w:rsidR="002A568F" w:rsidRPr="00B526CF">
        <w:rPr>
          <w:color w:val="000000"/>
          <w:sz w:val="23"/>
          <w:szCs w:val="23"/>
        </w:rPr>
        <w:t>,</w:t>
      </w:r>
      <w:r w:rsidR="00B86768" w:rsidRPr="00B526CF">
        <w:rPr>
          <w:color w:val="000000"/>
          <w:sz w:val="23"/>
          <w:szCs w:val="23"/>
        </w:rPr>
        <w:t xml:space="preserve"> </w:t>
      </w:r>
      <w:r w:rsidR="0020441C" w:rsidRPr="00B526CF">
        <w:rPr>
          <w:color w:val="000000"/>
          <w:sz w:val="23"/>
          <w:szCs w:val="23"/>
        </w:rPr>
        <w:t>Auto nº 2020/865</w:t>
      </w:r>
      <w:r w:rsidR="002A568F" w:rsidRPr="00B526CF">
        <w:rPr>
          <w:color w:val="000000"/>
          <w:sz w:val="23"/>
          <w:szCs w:val="23"/>
        </w:rPr>
        <w:t>,</w:t>
      </w:r>
      <w:r w:rsidR="00B86768" w:rsidRPr="00B526CF">
        <w:rPr>
          <w:color w:val="000000"/>
          <w:sz w:val="23"/>
          <w:szCs w:val="23"/>
        </w:rPr>
        <w:t xml:space="preserve"> </w:t>
      </w:r>
      <w:r w:rsidR="0020441C" w:rsidRPr="00B526CF">
        <w:rPr>
          <w:color w:val="000000"/>
          <w:sz w:val="23"/>
          <w:szCs w:val="23"/>
        </w:rPr>
        <w:t>Auto nº 2018/68376</w:t>
      </w:r>
      <w:r w:rsidR="002A568F" w:rsidRPr="00B526CF">
        <w:rPr>
          <w:color w:val="000000"/>
          <w:sz w:val="23"/>
          <w:szCs w:val="23"/>
        </w:rPr>
        <w:t>,</w:t>
      </w:r>
      <w:r w:rsidR="00B86768" w:rsidRPr="00B526CF">
        <w:rPr>
          <w:color w:val="000000"/>
          <w:sz w:val="23"/>
          <w:szCs w:val="23"/>
        </w:rPr>
        <w:t xml:space="preserve"> </w:t>
      </w:r>
      <w:r w:rsidR="0020441C" w:rsidRPr="00B526CF">
        <w:rPr>
          <w:color w:val="000000"/>
          <w:sz w:val="23"/>
          <w:szCs w:val="23"/>
        </w:rPr>
        <w:t>Auto nº 2019/74535</w:t>
      </w:r>
      <w:r w:rsidR="002A568F" w:rsidRPr="00B526CF">
        <w:rPr>
          <w:color w:val="000000"/>
          <w:sz w:val="23"/>
          <w:szCs w:val="23"/>
        </w:rPr>
        <w:t>,</w:t>
      </w:r>
      <w:r w:rsidR="00B86768" w:rsidRPr="00B526CF">
        <w:rPr>
          <w:color w:val="000000"/>
          <w:sz w:val="23"/>
          <w:szCs w:val="23"/>
        </w:rPr>
        <w:t xml:space="preserve"> </w:t>
      </w:r>
      <w:r w:rsidR="0020441C" w:rsidRPr="00B526CF">
        <w:rPr>
          <w:color w:val="000000"/>
          <w:sz w:val="23"/>
          <w:szCs w:val="23"/>
        </w:rPr>
        <w:t>Auto nº 2019/150062</w:t>
      </w:r>
      <w:r w:rsidR="002A568F" w:rsidRPr="00B526CF">
        <w:rPr>
          <w:color w:val="000000"/>
          <w:sz w:val="23"/>
          <w:szCs w:val="23"/>
        </w:rPr>
        <w:t>,</w:t>
      </w:r>
      <w:r w:rsidR="00B86768" w:rsidRPr="00B526CF">
        <w:rPr>
          <w:color w:val="000000"/>
          <w:sz w:val="23"/>
          <w:szCs w:val="23"/>
        </w:rPr>
        <w:t xml:space="preserve"> </w:t>
      </w:r>
      <w:r w:rsidR="0020441C" w:rsidRPr="00B526CF">
        <w:rPr>
          <w:color w:val="000000"/>
          <w:sz w:val="23"/>
          <w:szCs w:val="23"/>
        </w:rPr>
        <w:t>Auto nº 2019/150689</w:t>
      </w:r>
      <w:r w:rsidR="002A568F" w:rsidRPr="00B526CF">
        <w:rPr>
          <w:color w:val="000000"/>
          <w:sz w:val="23"/>
          <w:szCs w:val="23"/>
        </w:rPr>
        <w:t>,</w:t>
      </w:r>
      <w:r w:rsidR="00B86768" w:rsidRPr="00B526CF">
        <w:rPr>
          <w:color w:val="000000"/>
          <w:sz w:val="23"/>
          <w:szCs w:val="23"/>
        </w:rPr>
        <w:t xml:space="preserve"> </w:t>
      </w:r>
      <w:r w:rsidR="0020441C" w:rsidRPr="00B526CF">
        <w:rPr>
          <w:color w:val="000000"/>
          <w:sz w:val="23"/>
          <w:szCs w:val="23"/>
          <w:shd w:val="clear" w:color="auto" w:fill="FFFFFF"/>
        </w:rPr>
        <w:t>Auto nº 2019/150859</w:t>
      </w:r>
      <w:r w:rsidR="002A568F" w:rsidRPr="00B526CF">
        <w:rPr>
          <w:color w:val="000000"/>
          <w:sz w:val="23"/>
          <w:szCs w:val="23"/>
          <w:shd w:val="clear" w:color="auto" w:fill="FFFFFF"/>
        </w:rPr>
        <w:t>,</w:t>
      </w:r>
      <w:r w:rsidR="00B86768" w:rsidRPr="00B526CF">
        <w:rPr>
          <w:color w:val="000000"/>
          <w:sz w:val="23"/>
          <w:szCs w:val="23"/>
          <w:shd w:val="clear" w:color="auto" w:fill="FFFFFF"/>
        </w:rPr>
        <w:t xml:space="preserve"> </w:t>
      </w:r>
      <w:r w:rsidR="0020441C" w:rsidRPr="00B526CF">
        <w:rPr>
          <w:color w:val="000000"/>
          <w:sz w:val="23"/>
          <w:szCs w:val="23"/>
          <w:shd w:val="clear" w:color="auto" w:fill="FFFFFF"/>
        </w:rPr>
        <w:t>Auto nº 2017/2771334</w:t>
      </w:r>
      <w:r w:rsidR="002A568F" w:rsidRPr="00B526CF">
        <w:rPr>
          <w:color w:val="000000"/>
          <w:sz w:val="23"/>
          <w:szCs w:val="23"/>
          <w:shd w:val="clear" w:color="auto" w:fill="FFFFFF"/>
        </w:rPr>
        <w:t>,</w:t>
      </w:r>
      <w:r w:rsidR="00B86768" w:rsidRPr="00B526CF">
        <w:rPr>
          <w:color w:val="000000"/>
          <w:sz w:val="23"/>
          <w:szCs w:val="23"/>
          <w:shd w:val="clear" w:color="auto" w:fill="FFFFFF"/>
        </w:rPr>
        <w:t xml:space="preserve"> </w:t>
      </w:r>
      <w:r w:rsidR="0020441C" w:rsidRPr="00B526CF">
        <w:rPr>
          <w:color w:val="000000"/>
          <w:sz w:val="23"/>
          <w:szCs w:val="23"/>
          <w:shd w:val="clear" w:color="auto" w:fill="FFFFFF"/>
        </w:rPr>
        <w:t>Auto nº 2018/295227</w:t>
      </w:r>
      <w:r w:rsidR="002A568F" w:rsidRPr="00B526CF">
        <w:rPr>
          <w:color w:val="000000"/>
          <w:sz w:val="23"/>
          <w:szCs w:val="23"/>
          <w:shd w:val="clear" w:color="auto" w:fill="FFFFFF"/>
        </w:rPr>
        <w:t>,</w:t>
      </w:r>
      <w:r w:rsidR="00B86768" w:rsidRPr="00B526CF">
        <w:rPr>
          <w:color w:val="000000"/>
          <w:sz w:val="23"/>
          <w:szCs w:val="23"/>
          <w:shd w:val="clear" w:color="auto" w:fill="FFFFFF"/>
        </w:rPr>
        <w:t xml:space="preserve"> </w:t>
      </w:r>
      <w:r w:rsidR="0020441C" w:rsidRPr="00B526CF">
        <w:rPr>
          <w:color w:val="000000"/>
          <w:sz w:val="23"/>
          <w:szCs w:val="23"/>
          <w:shd w:val="clear" w:color="auto" w:fill="FFFFFF"/>
        </w:rPr>
        <w:t>Auto nº 2018/322157</w:t>
      </w:r>
      <w:r w:rsidR="002A568F" w:rsidRPr="00B526CF">
        <w:rPr>
          <w:color w:val="000000"/>
          <w:sz w:val="23"/>
          <w:szCs w:val="23"/>
          <w:shd w:val="clear" w:color="auto" w:fill="FFFFFF"/>
        </w:rPr>
        <w:t>,</w:t>
      </w:r>
      <w:r w:rsidR="00B86768" w:rsidRPr="00B526CF">
        <w:rPr>
          <w:color w:val="000000"/>
          <w:sz w:val="23"/>
          <w:szCs w:val="23"/>
          <w:shd w:val="clear" w:color="auto" w:fill="FFFFFF"/>
        </w:rPr>
        <w:t xml:space="preserve"> </w:t>
      </w:r>
      <w:r w:rsidR="0020441C" w:rsidRPr="00B526CF">
        <w:rPr>
          <w:color w:val="000000"/>
          <w:sz w:val="23"/>
          <w:szCs w:val="23"/>
          <w:shd w:val="clear" w:color="auto" w:fill="FFFFFF"/>
        </w:rPr>
        <w:t>Auto nº 2018/322851</w:t>
      </w:r>
      <w:r w:rsidR="002A568F" w:rsidRPr="00B526CF">
        <w:rPr>
          <w:color w:val="000000"/>
          <w:sz w:val="23"/>
          <w:szCs w:val="23"/>
          <w:shd w:val="clear" w:color="auto" w:fill="FFFFFF"/>
        </w:rPr>
        <w:t>,</w:t>
      </w:r>
      <w:r w:rsidR="00B86768" w:rsidRPr="00B526CF">
        <w:rPr>
          <w:color w:val="000000"/>
          <w:sz w:val="23"/>
          <w:szCs w:val="23"/>
          <w:shd w:val="clear" w:color="auto" w:fill="FFFFFF"/>
        </w:rPr>
        <w:t xml:space="preserve"> </w:t>
      </w:r>
      <w:r w:rsidR="0020441C" w:rsidRPr="00B526CF">
        <w:rPr>
          <w:color w:val="000000"/>
          <w:sz w:val="23"/>
          <w:szCs w:val="23"/>
          <w:shd w:val="clear" w:color="auto" w:fill="FFFFFF"/>
        </w:rPr>
        <w:t>Auto nº 2018/347813</w:t>
      </w:r>
      <w:r w:rsidR="00B86768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r w:rsidR="0020441C" w:rsidRPr="00B526CF">
        <w:rPr>
          <w:color w:val="000000"/>
          <w:sz w:val="23"/>
          <w:szCs w:val="23"/>
          <w:shd w:val="clear" w:color="auto" w:fill="FFFFFF"/>
        </w:rPr>
        <w:t>Auto nº 2018396611</w:t>
      </w:r>
      <w:r w:rsidR="00B86768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r w:rsidR="0020441C" w:rsidRPr="00B526CF">
        <w:rPr>
          <w:color w:val="000000"/>
          <w:sz w:val="23"/>
          <w:szCs w:val="23"/>
          <w:shd w:val="clear" w:color="auto" w:fill="FFFFFF"/>
        </w:rPr>
        <w:t>Auto nº 2018/402122</w:t>
      </w:r>
      <w:r w:rsidR="00B86768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r w:rsidR="0020441C" w:rsidRPr="00B526CF">
        <w:rPr>
          <w:color w:val="000000"/>
          <w:sz w:val="23"/>
          <w:szCs w:val="23"/>
        </w:rPr>
        <w:t>Auto n° 2019/53053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Auto nº 2018/159202</w:t>
      </w:r>
      <w:r w:rsidR="00B86768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Doc. 10793622</w:t>
      </w:r>
      <w:r w:rsidR="002A568F" w:rsidRPr="00B526CF">
        <w:rPr>
          <w:color w:val="000000"/>
          <w:sz w:val="23"/>
          <w:szCs w:val="23"/>
        </w:rPr>
        <w:t xml:space="preserve"> e </w:t>
      </w:r>
      <w:r w:rsidR="0020441C" w:rsidRPr="00B526CF">
        <w:rPr>
          <w:color w:val="000000"/>
          <w:sz w:val="23"/>
          <w:szCs w:val="23"/>
        </w:rPr>
        <w:t>Auto n° 2014/1768528</w:t>
      </w:r>
      <w:r w:rsidR="002A568F" w:rsidRPr="00B526CF">
        <w:rPr>
          <w:color w:val="000000"/>
          <w:sz w:val="23"/>
          <w:szCs w:val="23"/>
        </w:rPr>
        <w:t xml:space="preserve">. </w:t>
      </w:r>
      <w:r w:rsidR="002350D5" w:rsidRPr="00B526CF">
        <w:rPr>
          <w:b/>
          <w:bCs/>
          <w:color w:val="000000"/>
          <w:sz w:val="23"/>
          <w:szCs w:val="23"/>
        </w:rPr>
        <w:t>V.IV –  Ação Civil Pública - ACP:</w:t>
      </w:r>
      <w:r w:rsidR="0020441C" w:rsidRPr="00B526CF">
        <w:rPr>
          <w:b/>
          <w:bCs/>
          <w:color w:val="000000"/>
          <w:sz w:val="23"/>
          <w:szCs w:val="23"/>
        </w:rPr>
        <w:t xml:space="preserve"> </w:t>
      </w:r>
      <w:r w:rsidR="0020441C" w:rsidRPr="00B526CF">
        <w:rPr>
          <w:color w:val="000000"/>
          <w:sz w:val="23"/>
          <w:szCs w:val="23"/>
        </w:rPr>
        <w:t xml:space="preserve">Autos nº 2016/2192005, Auto nº 2019/15138 e </w:t>
      </w:r>
      <w:r w:rsidR="0020441C" w:rsidRPr="00B526CF">
        <w:rPr>
          <w:color w:val="000000"/>
          <w:sz w:val="23"/>
          <w:szCs w:val="23"/>
          <w:shd w:val="clear" w:color="auto" w:fill="FFFFFF"/>
        </w:rPr>
        <w:t xml:space="preserve">Auto nº 2018/407569. </w:t>
      </w:r>
      <w:r w:rsidR="002350D5" w:rsidRPr="00B526CF">
        <w:rPr>
          <w:b/>
          <w:bCs/>
          <w:color w:val="000000"/>
          <w:sz w:val="23"/>
          <w:szCs w:val="23"/>
        </w:rPr>
        <w:t>V. V - Suspeição:</w:t>
      </w:r>
      <w:r w:rsidR="002A568F" w:rsidRPr="00B526CF">
        <w:rPr>
          <w:b/>
          <w:bCs/>
          <w:color w:val="000000"/>
          <w:sz w:val="23"/>
          <w:szCs w:val="23"/>
        </w:rPr>
        <w:t xml:space="preserve"> </w:t>
      </w:r>
      <w:proofErr w:type="spellStart"/>
      <w:r w:rsidR="0020441C" w:rsidRPr="00B526CF">
        <w:rPr>
          <w:color w:val="000000"/>
          <w:sz w:val="23"/>
          <w:szCs w:val="23"/>
        </w:rPr>
        <w:t>Req</w:t>
      </w:r>
      <w:proofErr w:type="spellEnd"/>
      <w:r w:rsidR="0020441C" w:rsidRPr="00B526CF">
        <w:rPr>
          <w:color w:val="000000"/>
          <w:sz w:val="23"/>
          <w:szCs w:val="23"/>
        </w:rPr>
        <w:t>. Eletrônico 068676/2016</w:t>
      </w:r>
      <w:r w:rsidR="002A568F" w:rsidRPr="00B526CF">
        <w:rPr>
          <w:color w:val="000000"/>
          <w:sz w:val="23"/>
          <w:szCs w:val="23"/>
        </w:rPr>
        <w:t xml:space="preserve">, </w:t>
      </w:r>
      <w:proofErr w:type="spellStart"/>
      <w:r w:rsidR="0020441C" w:rsidRPr="00B526CF">
        <w:rPr>
          <w:color w:val="000000"/>
          <w:sz w:val="23"/>
          <w:szCs w:val="23"/>
        </w:rPr>
        <w:t>Req</w:t>
      </w:r>
      <w:proofErr w:type="spellEnd"/>
      <w:r w:rsidR="0020441C" w:rsidRPr="00B526CF">
        <w:rPr>
          <w:color w:val="000000"/>
          <w:sz w:val="23"/>
          <w:szCs w:val="23"/>
        </w:rPr>
        <w:t xml:space="preserve">. Eletrônico </w:t>
      </w:r>
      <w:r w:rsidR="0020441C" w:rsidRPr="00B526CF">
        <w:rPr>
          <w:color w:val="000000"/>
          <w:sz w:val="23"/>
          <w:szCs w:val="23"/>
          <w:shd w:val="clear" w:color="auto" w:fill="FFFFFF"/>
        </w:rPr>
        <w:t>075793/2016</w:t>
      </w:r>
      <w:r w:rsidR="002A568F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="0020441C" w:rsidRPr="00B526CF">
        <w:rPr>
          <w:color w:val="000000"/>
          <w:sz w:val="23"/>
          <w:szCs w:val="23"/>
        </w:rPr>
        <w:t>Req</w:t>
      </w:r>
      <w:proofErr w:type="spellEnd"/>
      <w:r w:rsidR="0020441C" w:rsidRPr="00B526CF">
        <w:rPr>
          <w:color w:val="000000"/>
          <w:sz w:val="23"/>
          <w:szCs w:val="23"/>
        </w:rPr>
        <w:t xml:space="preserve">. Eletrônico </w:t>
      </w:r>
      <w:r w:rsidR="0020441C" w:rsidRPr="00B526CF">
        <w:rPr>
          <w:color w:val="000000"/>
          <w:sz w:val="23"/>
          <w:szCs w:val="23"/>
          <w:shd w:val="clear" w:color="auto" w:fill="FFFFFF"/>
        </w:rPr>
        <w:t>078412/2016</w:t>
      </w:r>
      <w:r w:rsidR="002A568F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="0020441C" w:rsidRPr="00B526CF">
        <w:rPr>
          <w:color w:val="000000"/>
          <w:sz w:val="23"/>
          <w:szCs w:val="23"/>
        </w:rPr>
        <w:t>Req</w:t>
      </w:r>
      <w:proofErr w:type="spellEnd"/>
      <w:r w:rsidR="0020441C" w:rsidRPr="00B526CF">
        <w:rPr>
          <w:color w:val="000000"/>
          <w:sz w:val="23"/>
          <w:szCs w:val="23"/>
        </w:rPr>
        <w:t xml:space="preserve">. Eletrônico </w:t>
      </w:r>
      <w:r w:rsidR="0020441C" w:rsidRPr="00B526CF">
        <w:rPr>
          <w:color w:val="000000"/>
          <w:sz w:val="23"/>
          <w:szCs w:val="23"/>
          <w:shd w:val="clear" w:color="auto" w:fill="FFFFFF"/>
        </w:rPr>
        <w:t>196955/2019</w:t>
      </w:r>
      <w:r w:rsidR="002A568F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="0020441C" w:rsidRPr="00B526CF">
        <w:rPr>
          <w:color w:val="000000"/>
          <w:sz w:val="23"/>
          <w:szCs w:val="23"/>
        </w:rPr>
        <w:t>Req</w:t>
      </w:r>
      <w:proofErr w:type="spellEnd"/>
      <w:r w:rsidR="0020441C" w:rsidRPr="00B526CF">
        <w:rPr>
          <w:color w:val="000000"/>
          <w:sz w:val="23"/>
          <w:szCs w:val="23"/>
        </w:rPr>
        <w:t xml:space="preserve"> Eletrônico 049701/2015 </w:t>
      </w:r>
      <w:r w:rsidR="002A568F" w:rsidRPr="00B526CF">
        <w:rPr>
          <w:color w:val="000000"/>
          <w:sz w:val="23"/>
          <w:szCs w:val="23"/>
        </w:rPr>
        <w:t xml:space="preserve">e </w:t>
      </w:r>
      <w:proofErr w:type="spellStart"/>
      <w:r w:rsidR="0020441C" w:rsidRPr="00B526CF">
        <w:rPr>
          <w:color w:val="000000"/>
          <w:sz w:val="23"/>
          <w:szCs w:val="23"/>
        </w:rPr>
        <w:t>Req</w:t>
      </w:r>
      <w:proofErr w:type="spellEnd"/>
      <w:r w:rsidR="0020441C" w:rsidRPr="00B526CF">
        <w:rPr>
          <w:color w:val="000000"/>
          <w:sz w:val="23"/>
          <w:szCs w:val="23"/>
        </w:rPr>
        <w:t>. Eletrônico 158457/2019</w:t>
      </w:r>
      <w:r w:rsidR="002A568F" w:rsidRPr="00B526CF">
        <w:rPr>
          <w:color w:val="000000"/>
          <w:sz w:val="23"/>
          <w:szCs w:val="23"/>
        </w:rPr>
        <w:t xml:space="preserve">. </w:t>
      </w:r>
      <w:proofErr w:type="gramStart"/>
      <w:r w:rsidR="002350D5" w:rsidRPr="00B526CF">
        <w:rPr>
          <w:b/>
          <w:bCs/>
          <w:color w:val="000000"/>
          <w:sz w:val="23"/>
          <w:szCs w:val="23"/>
        </w:rPr>
        <w:t>V.</w:t>
      </w:r>
      <w:proofErr w:type="gramEnd"/>
      <w:r w:rsidR="002350D5" w:rsidRPr="00B526CF">
        <w:rPr>
          <w:b/>
          <w:bCs/>
          <w:color w:val="000000"/>
          <w:sz w:val="23"/>
          <w:szCs w:val="23"/>
        </w:rPr>
        <w:t>VI – Recomendação:</w:t>
      </w:r>
      <w:r w:rsidR="002A568F" w:rsidRPr="00B526CF">
        <w:rPr>
          <w:b/>
          <w:bCs/>
          <w:color w:val="000000"/>
          <w:sz w:val="23"/>
          <w:szCs w:val="23"/>
        </w:rPr>
        <w:t xml:space="preserve"> </w:t>
      </w:r>
      <w:r w:rsidR="0020441C" w:rsidRPr="00B526CF">
        <w:rPr>
          <w:color w:val="000000"/>
          <w:sz w:val="23"/>
          <w:szCs w:val="23"/>
          <w:shd w:val="clear" w:color="auto" w:fill="FFFFFF"/>
        </w:rPr>
        <w:t>Doc.12492324</w:t>
      </w:r>
      <w:r w:rsidR="002A568F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r w:rsidR="0020441C" w:rsidRPr="00B526CF">
        <w:rPr>
          <w:color w:val="000000"/>
          <w:sz w:val="23"/>
          <w:szCs w:val="23"/>
        </w:rPr>
        <w:t xml:space="preserve">Auto nº </w:t>
      </w:r>
      <w:r w:rsidR="0020441C" w:rsidRPr="00B526CF">
        <w:rPr>
          <w:color w:val="000000"/>
          <w:sz w:val="23"/>
          <w:szCs w:val="23"/>
          <w:shd w:val="clear" w:color="auto" w:fill="FFFFFF"/>
        </w:rPr>
        <w:t>2020/117425</w:t>
      </w:r>
      <w:r w:rsidR="002A568F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r w:rsidR="0020441C" w:rsidRPr="00B526CF">
        <w:rPr>
          <w:color w:val="000000"/>
          <w:sz w:val="23"/>
          <w:szCs w:val="23"/>
        </w:rPr>
        <w:t>Auto nº 2020/114775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 xml:space="preserve">Auto nº </w:t>
      </w:r>
      <w:r w:rsidR="0020441C" w:rsidRPr="00B526CF">
        <w:rPr>
          <w:color w:val="000000"/>
          <w:sz w:val="23"/>
          <w:szCs w:val="23"/>
          <w:shd w:val="clear" w:color="auto" w:fill="FFFFFF"/>
        </w:rPr>
        <w:t>2020/90547</w:t>
      </w:r>
      <w:r w:rsidR="002A568F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r w:rsidR="0020441C" w:rsidRPr="00B526CF">
        <w:rPr>
          <w:color w:val="000000"/>
          <w:sz w:val="23"/>
          <w:szCs w:val="23"/>
        </w:rPr>
        <w:t>Doc. 12493162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Doc. 12493174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Doc. 12493194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 xml:space="preserve">Doc. </w:t>
      </w:r>
      <w:r w:rsidR="0020441C" w:rsidRPr="00B526CF">
        <w:rPr>
          <w:color w:val="000000"/>
          <w:sz w:val="23"/>
          <w:szCs w:val="23"/>
          <w:shd w:val="clear" w:color="auto" w:fill="FFFFFF"/>
        </w:rPr>
        <w:t>12493138</w:t>
      </w:r>
      <w:r w:rsidR="002A568F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r w:rsidR="0020441C" w:rsidRPr="00B526CF">
        <w:rPr>
          <w:color w:val="000000"/>
          <w:sz w:val="23"/>
          <w:szCs w:val="23"/>
        </w:rPr>
        <w:t xml:space="preserve">Doc. </w:t>
      </w:r>
      <w:proofErr w:type="gramStart"/>
      <w:r w:rsidR="0020441C" w:rsidRPr="00B526CF">
        <w:rPr>
          <w:color w:val="000000"/>
          <w:sz w:val="23"/>
          <w:szCs w:val="23"/>
          <w:shd w:val="clear" w:color="auto" w:fill="FFFFFF"/>
        </w:rPr>
        <w:t>12493164</w:t>
      </w:r>
      <w:r w:rsidR="002A568F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r w:rsidR="0020441C" w:rsidRPr="00B526CF">
        <w:rPr>
          <w:color w:val="000000"/>
          <w:sz w:val="23"/>
          <w:szCs w:val="23"/>
        </w:rPr>
        <w:t>SIM 2153.000.011</w:t>
      </w:r>
      <w:proofErr w:type="gramEnd"/>
      <w:r w:rsidR="0020441C" w:rsidRPr="00B526CF">
        <w:rPr>
          <w:color w:val="000000"/>
          <w:sz w:val="23"/>
          <w:szCs w:val="23"/>
        </w:rPr>
        <w:t>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2050.000.010/2020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 xml:space="preserve">SIM </w:t>
      </w:r>
      <w:r w:rsidR="0020441C" w:rsidRPr="00B526CF">
        <w:rPr>
          <w:color w:val="000000"/>
          <w:sz w:val="23"/>
          <w:szCs w:val="23"/>
          <w:shd w:val="clear" w:color="auto" w:fill="FFFFFF"/>
        </w:rPr>
        <w:t>2024.000.054/2020</w:t>
      </w:r>
      <w:r w:rsidR="002A568F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r w:rsidR="0020441C" w:rsidRPr="00B526CF">
        <w:rPr>
          <w:color w:val="000000"/>
          <w:sz w:val="23"/>
          <w:szCs w:val="23"/>
        </w:rPr>
        <w:t xml:space="preserve">SIM </w:t>
      </w:r>
      <w:r w:rsidR="0020441C" w:rsidRPr="00B526CF">
        <w:rPr>
          <w:color w:val="000000"/>
          <w:sz w:val="23"/>
          <w:szCs w:val="23"/>
          <w:shd w:val="clear" w:color="auto" w:fill="FFFFFF"/>
        </w:rPr>
        <w:t>2030.000.013/2020</w:t>
      </w:r>
      <w:r w:rsidR="002A568F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r w:rsidR="0020441C" w:rsidRPr="00B526CF">
        <w:rPr>
          <w:color w:val="000000"/>
          <w:sz w:val="23"/>
          <w:szCs w:val="23"/>
          <w:shd w:val="clear" w:color="auto" w:fill="FFFFFF"/>
        </w:rPr>
        <w:t>SIM 1548.000.002/2020</w:t>
      </w:r>
      <w:r w:rsidR="002A568F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r w:rsidR="0020441C" w:rsidRPr="00B526CF">
        <w:rPr>
          <w:color w:val="000000"/>
          <w:sz w:val="23"/>
          <w:szCs w:val="23"/>
          <w:shd w:val="clear" w:color="auto" w:fill="FFFFFF"/>
        </w:rPr>
        <w:t>SIM 1578.000.001/2020</w:t>
      </w:r>
      <w:r w:rsidR="002A568F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r w:rsidR="0020441C" w:rsidRPr="00B526CF">
        <w:rPr>
          <w:color w:val="000000"/>
          <w:sz w:val="23"/>
          <w:szCs w:val="23"/>
          <w:shd w:val="clear" w:color="auto" w:fill="FFFFFF"/>
        </w:rPr>
        <w:t>SIM 1783.000.003/2020</w:t>
      </w:r>
      <w:r w:rsidR="002A568F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r w:rsidR="0020441C" w:rsidRPr="00B526CF">
        <w:rPr>
          <w:color w:val="000000"/>
          <w:sz w:val="23"/>
          <w:szCs w:val="23"/>
          <w:shd w:val="clear" w:color="auto" w:fill="FFFFFF"/>
        </w:rPr>
        <w:t>SIM 1767.000.001/2020</w:t>
      </w:r>
      <w:r w:rsidR="002A568F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r w:rsidR="0020441C" w:rsidRPr="00B526CF">
        <w:rPr>
          <w:color w:val="000000"/>
          <w:sz w:val="23"/>
          <w:szCs w:val="23"/>
          <w:shd w:val="clear" w:color="auto" w:fill="FFFFFF"/>
        </w:rPr>
        <w:t>Doc. 12492885</w:t>
      </w:r>
      <w:r w:rsidR="002A568F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r w:rsidR="0020441C" w:rsidRPr="00B526CF">
        <w:rPr>
          <w:color w:val="000000"/>
          <w:sz w:val="23"/>
          <w:szCs w:val="23"/>
          <w:shd w:val="clear" w:color="auto" w:fill="FFFFFF"/>
        </w:rPr>
        <w:t xml:space="preserve">Doc. </w:t>
      </w:r>
      <w:proofErr w:type="gramStart"/>
      <w:r w:rsidR="0020441C" w:rsidRPr="00B526CF">
        <w:rPr>
          <w:color w:val="000000"/>
          <w:sz w:val="23"/>
          <w:szCs w:val="23"/>
          <w:shd w:val="clear" w:color="auto" w:fill="FFFFFF"/>
        </w:rPr>
        <w:t>12433739</w:t>
      </w:r>
      <w:r w:rsidR="002A568F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r w:rsidR="0020441C" w:rsidRPr="00B526CF">
        <w:rPr>
          <w:color w:val="000000"/>
          <w:sz w:val="23"/>
          <w:szCs w:val="23"/>
        </w:rPr>
        <w:t>SIM 2030.000.018</w:t>
      </w:r>
      <w:proofErr w:type="gramEnd"/>
      <w:r w:rsidR="0020441C" w:rsidRPr="00B526CF">
        <w:rPr>
          <w:color w:val="000000"/>
          <w:sz w:val="23"/>
          <w:szCs w:val="23"/>
        </w:rPr>
        <w:t>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  <w:shd w:val="clear" w:color="auto" w:fill="FFFFFF"/>
        </w:rPr>
        <w:t xml:space="preserve">Doc. </w:t>
      </w:r>
      <w:proofErr w:type="gramStart"/>
      <w:r w:rsidR="0020441C" w:rsidRPr="00B526CF">
        <w:rPr>
          <w:color w:val="000000"/>
          <w:sz w:val="23"/>
          <w:szCs w:val="23"/>
          <w:shd w:val="clear" w:color="auto" w:fill="FFFFFF"/>
        </w:rPr>
        <w:t>12488244</w:t>
      </w:r>
      <w:r w:rsidR="002A568F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r w:rsidR="0020441C" w:rsidRPr="00B526CF">
        <w:rPr>
          <w:color w:val="000000"/>
          <w:sz w:val="23"/>
          <w:szCs w:val="23"/>
        </w:rPr>
        <w:t>SIM 2052.000.023</w:t>
      </w:r>
      <w:proofErr w:type="gramEnd"/>
      <w:r w:rsidR="0020441C" w:rsidRPr="00B526CF">
        <w:rPr>
          <w:color w:val="000000"/>
          <w:sz w:val="23"/>
          <w:szCs w:val="23"/>
        </w:rPr>
        <w:t>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  <w:shd w:val="clear" w:color="auto" w:fill="FFFFFF"/>
        </w:rPr>
        <w:t>Auto nº 2020/120845</w:t>
      </w:r>
      <w:r w:rsidR="002A568F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r w:rsidR="0020441C" w:rsidRPr="00B526CF">
        <w:rPr>
          <w:color w:val="000000"/>
          <w:sz w:val="23"/>
          <w:szCs w:val="23"/>
          <w:shd w:val="clear" w:color="auto" w:fill="FFFFFF"/>
        </w:rPr>
        <w:t xml:space="preserve">Doc. </w:t>
      </w:r>
      <w:proofErr w:type="gramStart"/>
      <w:r w:rsidR="0020441C" w:rsidRPr="00B526CF">
        <w:rPr>
          <w:color w:val="000000"/>
          <w:sz w:val="23"/>
          <w:szCs w:val="23"/>
          <w:shd w:val="clear" w:color="auto" w:fill="FFFFFF"/>
        </w:rPr>
        <w:t>12494362</w:t>
      </w:r>
      <w:r w:rsidR="002A568F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r w:rsidR="0020441C" w:rsidRPr="00B526CF">
        <w:rPr>
          <w:color w:val="000000"/>
          <w:sz w:val="23"/>
          <w:szCs w:val="23"/>
        </w:rPr>
        <w:t xml:space="preserve">SIM </w:t>
      </w:r>
      <w:r w:rsidR="0020441C" w:rsidRPr="00B526CF">
        <w:rPr>
          <w:color w:val="000000"/>
          <w:sz w:val="23"/>
          <w:szCs w:val="23"/>
          <w:shd w:val="clear" w:color="auto" w:fill="FFFFFF"/>
        </w:rPr>
        <w:t>2140.000.028</w:t>
      </w:r>
      <w:proofErr w:type="gramEnd"/>
      <w:r w:rsidR="0020441C" w:rsidRPr="00B526CF">
        <w:rPr>
          <w:color w:val="000000"/>
          <w:sz w:val="23"/>
          <w:szCs w:val="23"/>
          <w:shd w:val="clear" w:color="auto" w:fill="FFFFFF"/>
        </w:rPr>
        <w:t>/2020</w:t>
      </w:r>
      <w:r w:rsidR="002A568F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r w:rsidR="0020441C" w:rsidRPr="00B526CF">
        <w:rPr>
          <w:color w:val="000000"/>
          <w:sz w:val="23"/>
          <w:szCs w:val="23"/>
        </w:rPr>
        <w:t xml:space="preserve">Doc. </w:t>
      </w:r>
      <w:proofErr w:type="gramStart"/>
      <w:r w:rsidR="0020441C" w:rsidRPr="00B526CF">
        <w:rPr>
          <w:color w:val="000000"/>
          <w:sz w:val="23"/>
          <w:szCs w:val="23"/>
        </w:rPr>
        <w:t>12395823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  <w:shd w:val="clear" w:color="auto" w:fill="FFFFFF"/>
        </w:rPr>
        <w:t>Auto</w:t>
      </w:r>
      <w:proofErr w:type="gramEnd"/>
      <w:r w:rsidR="0020441C" w:rsidRPr="00B526CF">
        <w:rPr>
          <w:color w:val="000000"/>
          <w:sz w:val="23"/>
          <w:szCs w:val="23"/>
          <w:shd w:val="clear" w:color="auto" w:fill="FFFFFF"/>
        </w:rPr>
        <w:t xml:space="preserve"> nº 2020/121189</w:t>
      </w:r>
      <w:r w:rsidR="002A568F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r w:rsidR="0020441C" w:rsidRPr="00B526CF">
        <w:rPr>
          <w:color w:val="000000"/>
          <w:sz w:val="23"/>
          <w:szCs w:val="23"/>
        </w:rPr>
        <w:t>SIM 2053.000.303/2020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Auto nº 2020/89687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 xml:space="preserve">SIM </w:t>
      </w:r>
      <w:r w:rsidR="0020441C" w:rsidRPr="00B526CF">
        <w:rPr>
          <w:color w:val="000000"/>
          <w:sz w:val="23"/>
          <w:szCs w:val="23"/>
          <w:shd w:val="clear" w:color="auto" w:fill="FFFFFF"/>
        </w:rPr>
        <w:t>2014.000.201/2020</w:t>
      </w:r>
      <w:r w:rsidR="002A568F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r w:rsidR="0020441C" w:rsidRPr="00B526CF">
        <w:rPr>
          <w:color w:val="000000"/>
          <w:sz w:val="23"/>
          <w:szCs w:val="23"/>
        </w:rPr>
        <w:t>SIM 1708.000.012/2020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1708.000.012/2020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1708.000.012/2020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  <w:shd w:val="clear" w:color="auto" w:fill="FFFFFF"/>
        </w:rPr>
        <w:t>Doc. 12500203</w:t>
      </w:r>
      <w:r w:rsidR="002A568F" w:rsidRPr="00B526CF">
        <w:rPr>
          <w:color w:val="000000"/>
          <w:sz w:val="23"/>
          <w:szCs w:val="23"/>
          <w:shd w:val="clear" w:color="auto" w:fill="FFFFFF"/>
        </w:rPr>
        <w:t xml:space="preserve">, </w:t>
      </w:r>
      <w:r w:rsidR="0020441C" w:rsidRPr="00B526CF">
        <w:rPr>
          <w:color w:val="000000"/>
          <w:sz w:val="23"/>
          <w:szCs w:val="23"/>
        </w:rPr>
        <w:t>Doc. 12500740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Doc. 12500736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Doc. 12499846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Doc. 12499646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 xml:space="preserve">Doc. </w:t>
      </w:r>
      <w:proofErr w:type="gramStart"/>
      <w:r w:rsidR="0020441C" w:rsidRPr="00B526CF">
        <w:rPr>
          <w:color w:val="000000"/>
          <w:sz w:val="23"/>
          <w:szCs w:val="23"/>
        </w:rPr>
        <w:t>12499543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01.607.000.002</w:t>
      </w:r>
      <w:proofErr w:type="gramEnd"/>
      <w:r w:rsidR="0020441C" w:rsidRPr="00B526CF">
        <w:rPr>
          <w:color w:val="000000"/>
          <w:sz w:val="23"/>
          <w:szCs w:val="23"/>
        </w:rPr>
        <w:t>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 xml:space="preserve">Doc. </w:t>
      </w:r>
      <w:proofErr w:type="gramStart"/>
      <w:r w:rsidR="0020441C" w:rsidRPr="00B526CF">
        <w:rPr>
          <w:color w:val="000000"/>
          <w:sz w:val="23"/>
          <w:szCs w:val="23"/>
        </w:rPr>
        <w:t>12498034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2326.000.001</w:t>
      </w:r>
      <w:proofErr w:type="gramEnd"/>
      <w:r w:rsidR="0020441C" w:rsidRPr="00B526CF">
        <w:rPr>
          <w:color w:val="000000"/>
          <w:sz w:val="23"/>
          <w:szCs w:val="23"/>
        </w:rPr>
        <w:t>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1959.000.028/2020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1979.000.054/2020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2140.000.060/2020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2208.000.013/2020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1708.000.011/2020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1708.000.011/2020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1708.000.011/2020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1708.000.011/2020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 xml:space="preserve">Doc. </w:t>
      </w:r>
      <w:proofErr w:type="gramStart"/>
      <w:r w:rsidR="0020441C" w:rsidRPr="00B526CF">
        <w:rPr>
          <w:color w:val="000000"/>
          <w:sz w:val="23"/>
          <w:szCs w:val="23"/>
        </w:rPr>
        <w:t>12405640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1671.000.046</w:t>
      </w:r>
      <w:proofErr w:type="gramEnd"/>
      <w:r w:rsidR="0020441C" w:rsidRPr="00B526CF">
        <w:rPr>
          <w:color w:val="000000"/>
          <w:sz w:val="23"/>
          <w:szCs w:val="23"/>
        </w:rPr>
        <w:t>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2049.000.030/2020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1708.000.012/2020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 xml:space="preserve">Doc. </w:t>
      </w:r>
      <w:proofErr w:type="gramStart"/>
      <w:r w:rsidR="0020441C" w:rsidRPr="00B526CF">
        <w:rPr>
          <w:color w:val="000000"/>
          <w:sz w:val="23"/>
          <w:szCs w:val="23"/>
        </w:rPr>
        <w:t>12507560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2053.000.297</w:t>
      </w:r>
      <w:proofErr w:type="gramEnd"/>
      <w:r w:rsidR="0020441C" w:rsidRPr="00B526CF">
        <w:rPr>
          <w:color w:val="000000"/>
          <w:sz w:val="23"/>
          <w:szCs w:val="23"/>
        </w:rPr>
        <w:t>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1936.000.002/2020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Doc. 12470896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Doc. 12487107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Doc. 12493581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 xml:space="preserve">Doc. </w:t>
      </w:r>
      <w:proofErr w:type="gramStart"/>
      <w:r w:rsidR="0020441C" w:rsidRPr="00B526CF">
        <w:rPr>
          <w:color w:val="000000"/>
          <w:sz w:val="23"/>
          <w:szCs w:val="23"/>
        </w:rPr>
        <w:t>12493593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2053.000.300</w:t>
      </w:r>
      <w:proofErr w:type="gramEnd"/>
      <w:r w:rsidR="0020441C" w:rsidRPr="00B526CF">
        <w:rPr>
          <w:color w:val="000000"/>
          <w:sz w:val="23"/>
          <w:szCs w:val="23"/>
        </w:rPr>
        <w:t>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1787.000.075/2020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2208.000.011/2020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2262.000.001/2020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2226.000.003/2020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Doc. 12392738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 xml:space="preserve">Doc. </w:t>
      </w:r>
      <w:proofErr w:type="gramStart"/>
      <w:r w:rsidR="0020441C" w:rsidRPr="00B526CF">
        <w:rPr>
          <w:color w:val="000000"/>
          <w:sz w:val="23"/>
          <w:szCs w:val="23"/>
        </w:rPr>
        <w:t>12511684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1877.000.113</w:t>
      </w:r>
      <w:proofErr w:type="gramEnd"/>
      <w:r w:rsidR="0020441C" w:rsidRPr="00B526CF">
        <w:rPr>
          <w:color w:val="000000"/>
          <w:sz w:val="23"/>
          <w:szCs w:val="23"/>
        </w:rPr>
        <w:t>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nº 2240.000.001/2020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nº 1920.000.079/2020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Auto nº 2019/99822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nº 1787.000.082/2020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Doc. 12516229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 xml:space="preserve">Doc. </w:t>
      </w:r>
      <w:proofErr w:type="gramStart"/>
      <w:r w:rsidR="0020441C" w:rsidRPr="00B526CF">
        <w:rPr>
          <w:color w:val="000000"/>
          <w:sz w:val="23"/>
          <w:szCs w:val="23"/>
        </w:rPr>
        <w:t>12516418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2014.000.181</w:t>
      </w:r>
      <w:proofErr w:type="gramEnd"/>
      <w:r w:rsidR="0020441C" w:rsidRPr="00B526CF">
        <w:rPr>
          <w:color w:val="000000"/>
          <w:sz w:val="23"/>
          <w:szCs w:val="23"/>
        </w:rPr>
        <w:t>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1787.000.084/2020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2208.000.013/2020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SIM 1877.000.099/2020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>Doc. 12520014</w:t>
      </w:r>
      <w:r w:rsidR="002A568F" w:rsidRPr="00B526CF">
        <w:rPr>
          <w:color w:val="000000"/>
          <w:sz w:val="23"/>
          <w:szCs w:val="23"/>
        </w:rPr>
        <w:t xml:space="preserve">, </w:t>
      </w:r>
      <w:r w:rsidR="0020441C" w:rsidRPr="00B526CF">
        <w:rPr>
          <w:color w:val="000000"/>
          <w:sz w:val="23"/>
          <w:szCs w:val="23"/>
        </w:rPr>
        <w:t xml:space="preserve">Doc. 12519755 e Doc. 12519311. </w:t>
      </w:r>
      <w:r w:rsidR="002350D5" w:rsidRPr="00B526CF">
        <w:rPr>
          <w:b/>
          <w:bCs/>
          <w:color w:val="000000"/>
          <w:sz w:val="23"/>
          <w:szCs w:val="23"/>
        </w:rPr>
        <w:t>V.VII – Diversos:</w:t>
      </w:r>
      <w:r w:rsidR="0020441C" w:rsidRPr="00B526CF">
        <w:rPr>
          <w:b/>
          <w:bCs/>
          <w:color w:val="000000"/>
          <w:sz w:val="23"/>
          <w:szCs w:val="23"/>
        </w:rPr>
        <w:t xml:space="preserve"> </w:t>
      </w:r>
      <w:r w:rsidR="0020441C" w:rsidRPr="00B526CF">
        <w:rPr>
          <w:color w:val="000000"/>
          <w:sz w:val="23"/>
          <w:szCs w:val="23"/>
        </w:rPr>
        <w:t xml:space="preserve">Auto nº 2018/304846, Auto nº 2018/412847, Auto nº 2019/411502, Auto nº 2018/294539, Auto nº 2018/208897, Auto nº 2018/199846, Auto nº 2018/115264, </w:t>
      </w:r>
      <w:proofErr w:type="spellStart"/>
      <w:r w:rsidR="0020441C" w:rsidRPr="00B526CF">
        <w:rPr>
          <w:color w:val="000000"/>
          <w:sz w:val="23"/>
          <w:szCs w:val="23"/>
        </w:rPr>
        <w:t>Req</w:t>
      </w:r>
      <w:proofErr w:type="spellEnd"/>
      <w:r w:rsidR="0020441C" w:rsidRPr="00B526CF">
        <w:rPr>
          <w:color w:val="000000"/>
          <w:sz w:val="23"/>
          <w:szCs w:val="23"/>
        </w:rPr>
        <w:t xml:space="preserve">. Eletrônico 195370/2019 e </w:t>
      </w:r>
      <w:proofErr w:type="spellStart"/>
      <w:r w:rsidR="0020441C" w:rsidRPr="00B526CF">
        <w:rPr>
          <w:color w:val="000000"/>
          <w:sz w:val="23"/>
          <w:szCs w:val="23"/>
        </w:rPr>
        <w:t>Req</w:t>
      </w:r>
      <w:proofErr w:type="spellEnd"/>
      <w:r w:rsidR="0020441C" w:rsidRPr="00B526CF">
        <w:rPr>
          <w:color w:val="000000"/>
          <w:sz w:val="23"/>
          <w:szCs w:val="23"/>
        </w:rPr>
        <w:t>. Eletrônico 214970/2020.</w:t>
      </w:r>
      <w:r w:rsidR="008D2311" w:rsidRPr="00B526CF">
        <w:rPr>
          <w:color w:val="000000"/>
          <w:sz w:val="23"/>
          <w:szCs w:val="23"/>
        </w:rPr>
        <w:t xml:space="preserve"> </w:t>
      </w:r>
      <w:r w:rsidR="00541772" w:rsidRPr="00B526CF">
        <w:rPr>
          <w:rFonts w:eastAsia="Times New Roman"/>
          <w:b/>
          <w:bCs/>
          <w:color w:val="000000"/>
          <w:sz w:val="23"/>
          <w:szCs w:val="23"/>
        </w:rPr>
        <w:t xml:space="preserve">VI – Processo Auto 2020/6009 – </w:t>
      </w:r>
      <w:proofErr w:type="gramStart"/>
      <w:r w:rsidR="00541772" w:rsidRPr="00B526CF">
        <w:rPr>
          <w:rFonts w:eastAsia="Times New Roman"/>
          <w:b/>
          <w:bCs/>
          <w:color w:val="000000"/>
          <w:sz w:val="23"/>
          <w:szCs w:val="23"/>
        </w:rPr>
        <w:t>Doc.</w:t>
      </w:r>
      <w:proofErr w:type="gramEnd"/>
      <w:r w:rsidR="00541772" w:rsidRPr="00B526CF">
        <w:rPr>
          <w:rFonts w:eastAsia="Times New Roman"/>
          <w:b/>
          <w:bCs/>
          <w:color w:val="000000"/>
          <w:sz w:val="23"/>
          <w:szCs w:val="23"/>
        </w:rPr>
        <w:t>12221637. Relator: Salomão Abdo Aziz Ismail Filho</w:t>
      </w:r>
      <w:r w:rsidR="004A5EA3" w:rsidRPr="00B526CF">
        <w:rPr>
          <w:rFonts w:eastAsia="Times New Roman"/>
          <w:b/>
          <w:bCs/>
          <w:color w:val="000000"/>
          <w:sz w:val="23"/>
          <w:szCs w:val="23"/>
        </w:rPr>
        <w:t>:</w:t>
      </w:r>
      <w:r w:rsidR="004A5EA3" w:rsidRPr="00B526CF">
        <w:rPr>
          <w:rFonts w:eastAsia="Times New Roman"/>
          <w:color w:val="000000"/>
          <w:sz w:val="23"/>
          <w:szCs w:val="23"/>
        </w:rPr>
        <w:t xml:space="preserve"> </w:t>
      </w:r>
      <w:r w:rsidR="00BF7793" w:rsidRPr="00B526CF">
        <w:rPr>
          <w:rFonts w:eastAsia="Times New Roman"/>
          <w:color w:val="000000"/>
          <w:sz w:val="23"/>
          <w:szCs w:val="23"/>
        </w:rPr>
        <w:t xml:space="preserve">A </w:t>
      </w:r>
      <w:r w:rsidR="0011442E" w:rsidRPr="00B526CF">
        <w:rPr>
          <w:rFonts w:eastAsia="Times New Roman"/>
          <w:color w:val="000000"/>
          <w:sz w:val="23"/>
          <w:szCs w:val="23"/>
        </w:rPr>
        <w:t>parte interessada i</w:t>
      </w:r>
      <w:r w:rsidR="00847C40" w:rsidRPr="00B526CF">
        <w:rPr>
          <w:rFonts w:eastAsia="Times New Roman"/>
          <w:color w:val="000000"/>
          <w:sz w:val="23"/>
          <w:szCs w:val="23"/>
        </w:rPr>
        <w:t xml:space="preserve">ngressou </w:t>
      </w:r>
      <w:r w:rsidR="00CD30DA" w:rsidRPr="00B526CF">
        <w:rPr>
          <w:rFonts w:eastAsia="Times New Roman"/>
          <w:color w:val="000000"/>
          <w:sz w:val="23"/>
          <w:szCs w:val="23"/>
        </w:rPr>
        <w:t>à</w:t>
      </w:r>
      <w:r w:rsidR="00555F81" w:rsidRPr="00B526CF">
        <w:rPr>
          <w:rFonts w:eastAsia="Times New Roman"/>
          <w:color w:val="000000"/>
          <w:sz w:val="23"/>
          <w:szCs w:val="23"/>
        </w:rPr>
        <w:t xml:space="preserve"> sessã</w:t>
      </w:r>
      <w:r w:rsidR="007834BE" w:rsidRPr="00B526CF">
        <w:rPr>
          <w:rFonts w:eastAsia="Times New Roman"/>
          <w:color w:val="000000"/>
          <w:sz w:val="23"/>
          <w:szCs w:val="23"/>
        </w:rPr>
        <w:t>o. O Relatou apresentou o relatório</w:t>
      </w:r>
      <w:r w:rsidR="00E031C1" w:rsidRPr="00B526CF">
        <w:rPr>
          <w:rFonts w:eastAsia="Times New Roman"/>
          <w:color w:val="000000"/>
          <w:sz w:val="23"/>
          <w:szCs w:val="23"/>
        </w:rPr>
        <w:t>.</w:t>
      </w:r>
      <w:r w:rsidR="00B35327" w:rsidRPr="00B526CF">
        <w:rPr>
          <w:rFonts w:eastAsia="Times New Roman"/>
          <w:color w:val="000000"/>
          <w:sz w:val="23"/>
          <w:szCs w:val="23"/>
        </w:rPr>
        <w:t xml:space="preserve"> O interessado </w:t>
      </w:r>
      <w:r w:rsidR="005E330B" w:rsidRPr="00B526CF">
        <w:rPr>
          <w:rFonts w:eastAsia="Times New Roman"/>
          <w:color w:val="000000"/>
          <w:sz w:val="23"/>
          <w:szCs w:val="23"/>
        </w:rPr>
        <w:t>apresentou suas razões pelo prazo de 10 (dez) minutos</w:t>
      </w:r>
      <w:r w:rsidR="005E3F19" w:rsidRPr="00B526CF">
        <w:rPr>
          <w:rFonts w:eastAsia="Times New Roman"/>
          <w:color w:val="000000"/>
          <w:sz w:val="23"/>
          <w:szCs w:val="23"/>
        </w:rPr>
        <w:t xml:space="preserve">. Após, o Relator </w:t>
      </w:r>
      <w:r w:rsidR="00CD30DA" w:rsidRPr="00B526CF">
        <w:rPr>
          <w:rFonts w:eastAsia="Times New Roman"/>
          <w:color w:val="000000"/>
          <w:sz w:val="23"/>
          <w:szCs w:val="23"/>
        </w:rPr>
        <w:t xml:space="preserve">apresentou o voto </w:t>
      </w:r>
      <w:r w:rsidR="005A4589" w:rsidRPr="00B526CF">
        <w:rPr>
          <w:rFonts w:eastAsia="Times New Roman"/>
          <w:color w:val="000000"/>
          <w:sz w:val="23"/>
          <w:szCs w:val="23"/>
        </w:rPr>
        <w:t>pelo indeferimento</w:t>
      </w:r>
      <w:r w:rsidR="00914541" w:rsidRPr="00B526CF">
        <w:rPr>
          <w:rFonts w:eastAsia="Times New Roman"/>
          <w:color w:val="000000"/>
          <w:sz w:val="23"/>
          <w:szCs w:val="23"/>
        </w:rPr>
        <w:t xml:space="preserve"> do recurso e homologação do arquivamento. Colocado em votação, o Colegiado, à unanimidade, </w:t>
      </w:r>
      <w:r w:rsidR="00BC4B82" w:rsidRPr="00B526CF">
        <w:rPr>
          <w:rFonts w:eastAsia="Times New Roman"/>
          <w:color w:val="000000"/>
          <w:sz w:val="23"/>
          <w:szCs w:val="23"/>
        </w:rPr>
        <w:t>indeferiu o recurso e homologou o arquivamento nos termos do voto do relator.</w:t>
      </w:r>
      <w:r w:rsidR="000778AE" w:rsidRPr="00B526CF">
        <w:rPr>
          <w:rFonts w:eastAsia="Times New Roman"/>
          <w:color w:val="000000"/>
          <w:sz w:val="23"/>
          <w:szCs w:val="23"/>
        </w:rPr>
        <w:t xml:space="preserve"> A parte interessada saiu da sessão.</w:t>
      </w:r>
      <w:r w:rsidR="00BC4B82" w:rsidRPr="00B526CF">
        <w:rPr>
          <w:rFonts w:eastAsia="Times New Roman"/>
          <w:color w:val="000000"/>
          <w:sz w:val="23"/>
          <w:szCs w:val="23"/>
        </w:rPr>
        <w:t xml:space="preserve"> </w:t>
      </w:r>
      <w:r w:rsidR="00541772" w:rsidRPr="00B526CF">
        <w:rPr>
          <w:rFonts w:eastAsia="Times New Roman"/>
          <w:b/>
          <w:bCs/>
          <w:color w:val="000000"/>
          <w:sz w:val="23"/>
          <w:szCs w:val="23"/>
        </w:rPr>
        <w:t>VII - Julgamento dos processos da Corregedoria (Relacionados no anexo I)</w:t>
      </w:r>
      <w:r w:rsidR="000778AE" w:rsidRPr="00B526CF">
        <w:rPr>
          <w:rFonts w:eastAsia="Times New Roman"/>
          <w:b/>
          <w:bCs/>
          <w:color w:val="000000"/>
          <w:sz w:val="23"/>
          <w:szCs w:val="23"/>
        </w:rPr>
        <w:t>:</w:t>
      </w:r>
      <w:r w:rsidR="000778AE" w:rsidRPr="00B526CF">
        <w:rPr>
          <w:rFonts w:eastAsia="Times New Roman"/>
          <w:color w:val="000000"/>
          <w:sz w:val="23"/>
          <w:szCs w:val="23"/>
        </w:rPr>
        <w:t xml:space="preserve"> </w:t>
      </w:r>
      <w:r w:rsidR="00E80F58" w:rsidRPr="00B526CF">
        <w:rPr>
          <w:rFonts w:eastAsia="Times New Roman"/>
          <w:color w:val="000000"/>
          <w:sz w:val="23"/>
          <w:szCs w:val="23"/>
        </w:rPr>
        <w:t xml:space="preserve">O Conselheiro Dr. Salomão Abdo indagou se os processos seriam </w:t>
      </w:r>
      <w:r w:rsidR="006A375D" w:rsidRPr="00B526CF">
        <w:rPr>
          <w:rFonts w:eastAsia="Times New Roman"/>
          <w:color w:val="000000"/>
          <w:sz w:val="23"/>
          <w:szCs w:val="23"/>
        </w:rPr>
        <w:t>julgados em sessão aberta</w:t>
      </w:r>
      <w:r w:rsidR="00021ADC" w:rsidRPr="00B526CF">
        <w:rPr>
          <w:rFonts w:eastAsia="Times New Roman"/>
          <w:color w:val="000000"/>
          <w:sz w:val="23"/>
          <w:szCs w:val="23"/>
        </w:rPr>
        <w:t>, ante a decisão proferida na 12ª sessão ordinária do CSMP/2020</w:t>
      </w:r>
      <w:r w:rsidR="006A375D" w:rsidRPr="00B526CF">
        <w:rPr>
          <w:rFonts w:eastAsia="Times New Roman"/>
          <w:color w:val="000000"/>
          <w:sz w:val="23"/>
          <w:szCs w:val="23"/>
        </w:rPr>
        <w:t>. A Presidente</w:t>
      </w:r>
      <w:r w:rsidR="00A71A1B" w:rsidRPr="00B526CF">
        <w:rPr>
          <w:rFonts w:eastAsia="Times New Roman"/>
          <w:color w:val="000000"/>
          <w:sz w:val="23"/>
          <w:szCs w:val="23"/>
        </w:rPr>
        <w:t xml:space="preserve"> em exercício</w:t>
      </w:r>
      <w:r w:rsidR="00021ADC" w:rsidRPr="00B526CF">
        <w:rPr>
          <w:rFonts w:eastAsia="Times New Roman"/>
          <w:color w:val="000000"/>
          <w:sz w:val="23"/>
          <w:szCs w:val="23"/>
        </w:rPr>
        <w:t xml:space="preserve"> </w:t>
      </w:r>
      <w:r w:rsidR="0028331F" w:rsidRPr="00B526CF">
        <w:rPr>
          <w:rFonts w:eastAsia="Times New Roman"/>
          <w:color w:val="000000"/>
          <w:sz w:val="23"/>
          <w:szCs w:val="23"/>
          <w:u w:val="single"/>
        </w:rPr>
        <w:t xml:space="preserve">DETERMINOU A PROTOCOLIZAÇÃO DA DÚVIDA COMO UM PROCESSO E DISTRIBUIÇÃO ENTRE OS CONSELHEIROS PARA </w:t>
      </w:r>
      <w:r w:rsidR="009B2EB8">
        <w:rPr>
          <w:rFonts w:eastAsia="Times New Roman"/>
          <w:color w:val="000000"/>
          <w:sz w:val="23"/>
          <w:szCs w:val="23"/>
          <w:u w:val="single"/>
        </w:rPr>
        <w:t xml:space="preserve">SER </w:t>
      </w:r>
      <w:r w:rsidR="0028331F" w:rsidRPr="00B526CF">
        <w:rPr>
          <w:rFonts w:eastAsia="Times New Roman"/>
          <w:color w:val="000000"/>
          <w:sz w:val="23"/>
          <w:szCs w:val="23"/>
          <w:u w:val="single"/>
        </w:rPr>
        <w:t>RELAT</w:t>
      </w:r>
      <w:r w:rsidR="009B2EB8">
        <w:rPr>
          <w:rFonts w:eastAsia="Times New Roman"/>
          <w:color w:val="000000"/>
          <w:sz w:val="23"/>
          <w:szCs w:val="23"/>
          <w:u w:val="single"/>
        </w:rPr>
        <w:t>ADO</w:t>
      </w:r>
      <w:r w:rsidR="0028331F" w:rsidRPr="00B526CF">
        <w:rPr>
          <w:rFonts w:eastAsia="Times New Roman"/>
          <w:color w:val="000000"/>
          <w:sz w:val="23"/>
          <w:szCs w:val="23"/>
        </w:rPr>
        <w:t>.</w:t>
      </w:r>
      <w:r w:rsidR="000708A2" w:rsidRPr="00B526CF">
        <w:rPr>
          <w:rFonts w:eastAsia="Times New Roman"/>
          <w:color w:val="000000"/>
          <w:sz w:val="23"/>
          <w:szCs w:val="23"/>
        </w:rPr>
        <w:t xml:space="preserve"> </w:t>
      </w:r>
      <w:r w:rsidR="00A71A1B" w:rsidRPr="00B526CF">
        <w:rPr>
          <w:rFonts w:eastAsia="Times New Roman"/>
          <w:color w:val="000000"/>
          <w:sz w:val="23"/>
          <w:szCs w:val="23"/>
        </w:rPr>
        <w:t xml:space="preserve">O Secretário procedeu com o sorteio, tendo </w:t>
      </w:r>
      <w:r w:rsidR="002F1F23" w:rsidRPr="00B526CF">
        <w:rPr>
          <w:rFonts w:eastAsia="Times New Roman"/>
          <w:color w:val="000000"/>
          <w:sz w:val="23"/>
          <w:szCs w:val="23"/>
        </w:rPr>
        <w:t xml:space="preserve">sido distribuído para a Conselheira </w:t>
      </w:r>
      <w:proofErr w:type="spellStart"/>
      <w:r w:rsidR="002F1F23" w:rsidRPr="00B526CF">
        <w:rPr>
          <w:rFonts w:eastAsia="Times New Roman"/>
          <w:color w:val="000000"/>
          <w:sz w:val="23"/>
          <w:szCs w:val="23"/>
        </w:rPr>
        <w:t>Drª</w:t>
      </w:r>
      <w:proofErr w:type="spellEnd"/>
      <w:r w:rsidR="002F1F23" w:rsidRPr="00B526CF">
        <w:rPr>
          <w:rFonts w:eastAsia="Times New Roman"/>
          <w:color w:val="000000"/>
          <w:sz w:val="23"/>
          <w:szCs w:val="23"/>
        </w:rPr>
        <w:t>. Fernanda Nóbrega.</w:t>
      </w:r>
      <w:r w:rsidR="006933D0" w:rsidRPr="00B526CF">
        <w:rPr>
          <w:rFonts w:eastAsia="Times New Roman"/>
          <w:color w:val="000000"/>
          <w:sz w:val="23"/>
          <w:szCs w:val="23"/>
        </w:rPr>
        <w:t xml:space="preserve"> </w:t>
      </w:r>
      <w:r w:rsidR="00B87AC9" w:rsidRPr="00B526CF">
        <w:rPr>
          <w:color w:val="000000"/>
          <w:sz w:val="23"/>
          <w:szCs w:val="23"/>
        </w:rPr>
        <w:t xml:space="preserve">Colocados em apreciação os processos da Corregedoria Geral relacionados no anexo I, o Colegiado, à unanimidade, aprovou a homologação nos termos do voto </w:t>
      </w:r>
      <w:proofErr w:type="gramStart"/>
      <w:r w:rsidR="00B87AC9" w:rsidRPr="00B526CF">
        <w:rPr>
          <w:color w:val="000000"/>
          <w:sz w:val="23"/>
          <w:szCs w:val="23"/>
        </w:rPr>
        <w:t>do(</w:t>
      </w:r>
      <w:proofErr w:type="gramEnd"/>
      <w:r w:rsidR="00B87AC9" w:rsidRPr="00B526CF">
        <w:rPr>
          <w:color w:val="000000"/>
          <w:sz w:val="23"/>
          <w:szCs w:val="23"/>
        </w:rPr>
        <w:t>a) relator/relatora, tendo se declarado impedido o Dr. Alexandre Augusto</w:t>
      </w:r>
      <w:r w:rsidR="00350698" w:rsidRPr="00B526CF">
        <w:rPr>
          <w:color w:val="000000"/>
          <w:sz w:val="23"/>
          <w:szCs w:val="23"/>
        </w:rPr>
        <w:t xml:space="preserve"> e </w:t>
      </w:r>
      <w:r w:rsidR="00B87AC9" w:rsidRPr="00B526CF">
        <w:rPr>
          <w:color w:val="000000"/>
          <w:sz w:val="23"/>
          <w:szCs w:val="23"/>
        </w:rPr>
        <w:t xml:space="preserve">Dr. Carlos Vitório. </w:t>
      </w:r>
      <w:r w:rsidR="00B87AC9" w:rsidRPr="00B526CF">
        <w:rPr>
          <w:b/>
          <w:color w:val="000000"/>
          <w:sz w:val="23"/>
          <w:szCs w:val="23"/>
        </w:rPr>
        <w:t>(Relacionados no anexo I).</w:t>
      </w:r>
      <w:r w:rsidR="006F54AC" w:rsidRPr="00B526CF">
        <w:rPr>
          <w:b/>
          <w:color w:val="000000"/>
          <w:sz w:val="23"/>
          <w:szCs w:val="23"/>
        </w:rPr>
        <w:t xml:space="preserve"> </w:t>
      </w:r>
      <w:r w:rsidR="006F54AC" w:rsidRPr="00B526CF">
        <w:rPr>
          <w:bCs/>
          <w:color w:val="000000"/>
          <w:sz w:val="23"/>
          <w:szCs w:val="23"/>
        </w:rPr>
        <w:t>O Presidente da</w:t>
      </w:r>
      <w:r w:rsidR="006F54AC" w:rsidRPr="00B526CF">
        <w:rPr>
          <w:b/>
          <w:color w:val="000000"/>
          <w:sz w:val="23"/>
          <w:szCs w:val="23"/>
        </w:rPr>
        <w:t xml:space="preserve"> </w:t>
      </w:r>
      <w:r w:rsidR="006F54AC" w:rsidRPr="00B526CF">
        <w:rPr>
          <w:color w:val="000000"/>
          <w:sz w:val="23"/>
          <w:szCs w:val="23"/>
        </w:rPr>
        <w:t>AMPPE, Dr. Marcos Carvalho</w:t>
      </w:r>
      <w:r w:rsidR="00E70950" w:rsidRPr="00B526CF">
        <w:rPr>
          <w:color w:val="000000"/>
          <w:sz w:val="23"/>
          <w:szCs w:val="23"/>
        </w:rPr>
        <w:t>, lembrou que a eleição para a Associação será na próxima sexta feira</w:t>
      </w:r>
      <w:r w:rsidR="00A647E5">
        <w:rPr>
          <w:color w:val="000000"/>
          <w:sz w:val="23"/>
          <w:szCs w:val="23"/>
        </w:rPr>
        <w:t>,</w:t>
      </w:r>
      <w:r w:rsidR="00E70950" w:rsidRPr="00B526CF">
        <w:rPr>
          <w:color w:val="000000"/>
          <w:sz w:val="23"/>
          <w:szCs w:val="23"/>
        </w:rPr>
        <w:t xml:space="preserve"> </w:t>
      </w:r>
      <w:r w:rsidR="00B526CF" w:rsidRPr="00B526CF">
        <w:rPr>
          <w:color w:val="000000"/>
          <w:sz w:val="23"/>
          <w:szCs w:val="23"/>
        </w:rPr>
        <w:t>d</w:t>
      </w:r>
      <w:r w:rsidR="00E70950" w:rsidRPr="00B526CF">
        <w:rPr>
          <w:color w:val="000000"/>
          <w:sz w:val="23"/>
          <w:szCs w:val="23"/>
        </w:rPr>
        <w:t xml:space="preserve">e </w:t>
      </w:r>
      <w:r w:rsidR="00B526CF" w:rsidRPr="00B526CF">
        <w:rPr>
          <w:color w:val="000000"/>
          <w:sz w:val="23"/>
          <w:szCs w:val="23"/>
        </w:rPr>
        <w:t xml:space="preserve">forma </w:t>
      </w:r>
      <w:r w:rsidR="00E70950" w:rsidRPr="00B526CF">
        <w:rPr>
          <w:color w:val="000000"/>
          <w:sz w:val="23"/>
          <w:szCs w:val="23"/>
        </w:rPr>
        <w:t>eletrônica</w:t>
      </w:r>
      <w:r w:rsidR="00B526CF" w:rsidRPr="00B526CF">
        <w:rPr>
          <w:color w:val="000000"/>
          <w:sz w:val="23"/>
          <w:szCs w:val="23"/>
        </w:rPr>
        <w:t>, das 8h às 17h, por um e-mail que será encaminhado para cada membro</w:t>
      </w:r>
      <w:r w:rsidR="00E70950" w:rsidRPr="00B526CF">
        <w:rPr>
          <w:color w:val="000000"/>
          <w:sz w:val="23"/>
          <w:szCs w:val="23"/>
        </w:rPr>
        <w:t>.</w:t>
      </w:r>
      <w:r w:rsidR="002D768F" w:rsidRPr="00B526CF">
        <w:rPr>
          <w:color w:val="000000"/>
          <w:sz w:val="23"/>
          <w:szCs w:val="23"/>
        </w:rPr>
        <w:t xml:space="preserve"> </w:t>
      </w:r>
      <w:r w:rsidR="003928C0" w:rsidRPr="00B526CF">
        <w:rPr>
          <w:color w:val="000000"/>
          <w:sz w:val="23"/>
          <w:szCs w:val="23"/>
        </w:rPr>
        <w:t>A</w:t>
      </w:r>
      <w:r w:rsidRPr="00B526CF">
        <w:rPr>
          <w:color w:val="000000"/>
          <w:sz w:val="23"/>
          <w:szCs w:val="23"/>
        </w:rPr>
        <w:t xml:space="preserve"> Presidente</w:t>
      </w:r>
      <w:r w:rsidR="003928C0" w:rsidRPr="00B526CF">
        <w:rPr>
          <w:color w:val="000000"/>
          <w:sz w:val="23"/>
          <w:szCs w:val="23"/>
        </w:rPr>
        <w:t xml:space="preserve"> em exercício</w:t>
      </w:r>
      <w:r w:rsidRPr="00B526CF">
        <w:rPr>
          <w:color w:val="000000"/>
          <w:sz w:val="23"/>
          <w:szCs w:val="23"/>
        </w:rPr>
        <w:t xml:space="preserve"> agradeceu a todos e declarou encerrada a sessão.</w:t>
      </w:r>
    </w:p>
    <w:sectPr w:rsidR="00FE4552" w:rsidRPr="00B526CF">
      <w:headerReference w:type="default" r:id="rId9"/>
      <w:footerReference w:type="default" r:id="rId10"/>
      <w:pgSz w:w="11906" w:h="16838"/>
      <w:pgMar w:top="1440" w:right="144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03988" w14:textId="77777777" w:rsidR="009A32D9" w:rsidRDefault="009A32D9">
      <w:pPr>
        <w:spacing w:line="240" w:lineRule="auto"/>
      </w:pPr>
      <w:r>
        <w:separator/>
      </w:r>
    </w:p>
  </w:endnote>
  <w:endnote w:type="continuationSeparator" w:id="0">
    <w:p w14:paraId="2F03A770" w14:textId="77777777" w:rsidR="009A32D9" w:rsidRDefault="009A32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28E76" w14:textId="77777777" w:rsidR="00FE4552" w:rsidRDefault="00FE45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B693C" w14:textId="77777777" w:rsidR="009A32D9" w:rsidRDefault="009A32D9">
      <w:pPr>
        <w:spacing w:line="240" w:lineRule="auto"/>
      </w:pPr>
      <w:r>
        <w:separator/>
      </w:r>
    </w:p>
  </w:footnote>
  <w:footnote w:type="continuationSeparator" w:id="0">
    <w:p w14:paraId="7EEA2951" w14:textId="77777777" w:rsidR="009A32D9" w:rsidRDefault="009A32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28E72" w14:textId="77777777" w:rsidR="00FE4552" w:rsidRDefault="005E07A6">
    <w:pPr>
      <w:tabs>
        <w:tab w:val="left" w:pos="260"/>
        <w:tab w:val="right" w:pos="9098"/>
      </w:tabs>
      <w:spacing w:line="240" w:lineRule="auto"/>
      <w:jc w:val="center"/>
    </w:pPr>
    <w:r>
      <w:rPr>
        <w:noProof/>
      </w:rPr>
      <w:drawing>
        <wp:inline distT="0" distB="0" distL="0" distR="0" wp14:anchorId="51728E77" wp14:editId="51728E78">
          <wp:extent cx="828040" cy="59880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4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728E73" w14:textId="77777777" w:rsidR="00FE4552" w:rsidRDefault="005E07A6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 w14:paraId="51728E74" w14:textId="77777777" w:rsidR="00FE4552" w:rsidRDefault="005E07A6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PROCURADORIA GERAL DE JUSTIÇA</w:t>
    </w:r>
  </w:p>
  <w:p w14:paraId="51728E75" w14:textId="77777777" w:rsidR="00FE4552" w:rsidRDefault="005E07A6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52"/>
    <w:rsid w:val="00005739"/>
    <w:rsid w:val="00010684"/>
    <w:rsid w:val="00021ADC"/>
    <w:rsid w:val="000267A0"/>
    <w:rsid w:val="000478BE"/>
    <w:rsid w:val="0006319A"/>
    <w:rsid w:val="000708A2"/>
    <w:rsid w:val="000778AE"/>
    <w:rsid w:val="00083420"/>
    <w:rsid w:val="000B5146"/>
    <w:rsid w:val="000C11B8"/>
    <w:rsid w:val="000E4420"/>
    <w:rsid w:val="001113C2"/>
    <w:rsid w:val="0011442E"/>
    <w:rsid w:val="001174B6"/>
    <w:rsid w:val="00142904"/>
    <w:rsid w:val="00164AAB"/>
    <w:rsid w:val="00185083"/>
    <w:rsid w:val="001E212D"/>
    <w:rsid w:val="0020441C"/>
    <w:rsid w:val="002246BC"/>
    <w:rsid w:val="002350D5"/>
    <w:rsid w:val="00251F85"/>
    <w:rsid w:val="00256D45"/>
    <w:rsid w:val="00275952"/>
    <w:rsid w:val="0028331F"/>
    <w:rsid w:val="0029415C"/>
    <w:rsid w:val="002A568F"/>
    <w:rsid w:val="002C735F"/>
    <w:rsid w:val="002D768F"/>
    <w:rsid w:val="002E5F4C"/>
    <w:rsid w:val="002F1F23"/>
    <w:rsid w:val="002F35FE"/>
    <w:rsid w:val="00310467"/>
    <w:rsid w:val="003411F4"/>
    <w:rsid w:val="00350698"/>
    <w:rsid w:val="003553F2"/>
    <w:rsid w:val="003928C0"/>
    <w:rsid w:val="003E2C41"/>
    <w:rsid w:val="003E45C1"/>
    <w:rsid w:val="003E524F"/>
    <w:rsid w:val="003F26EE"/>
    <w:rsid w:val="003F3F8B"/>
    <w:rsid w:val="003F63BA"/>
    <w:rsid w:val="004553E0"/>
    <w:rsid w:val="00486E44"/>
    <w:rsid w:val="004A05CD"/>
    <w:rsid w:val="004A5EA3"/>
    <w:rsid w:val="004C46FB"/>
    <w:rsid w:val="004C5210"/>
    <w:rsid w:val="004D20B1"/>
    <w:rsid w:val="004D411E"/>
    <w:rsid w:val="004E4E9A"/>
    <w:rsid w:val="004F2624"/>
    <w:rsid w:val="00541772"/>
    <w:rsid w:val="0055549E"/>
    <w:rsid w:val="00555F81"/>
    <w:rsid w:val="00562155"/>
    <w:rsid w:val="005A4589"/>
    <w:rsid w:val="005B207B"/>
    <w:rsid w:val="005D4C45"/>
    <w:rsid w:val="005D5EBE"/>
    <w:rsid w:val="005E07A6"/>
    <w:rsid w:val="005E330B"/>
    <w:rsid w:val="005E3F19"/>
    <w:rsid w:val="00655441"/>
    <w:rsid w:val="00682703"/>
    <w:rsid w:val="006933D0"/>
    <w:rsid w:val="00696BE8"/>
    <w:rsid w:val="006A375D"/>
    <w:rsid w:val="006B61E9"/>
    <w:rsid w:val="006D2216"/>
    <w:rsid w:val="006F4197"/>
    <w:rsid w:val="006F54AC"/>
    <w:rsid w:val="00700F21"/>
    <w:rsid w:val="0074112D"/>
    <w:rsid w:val="00742521"/>
    <w:rsid w:val="007458D3"/>
    <w:rsid w:val="00767A81"/>
    <w:rsid w:val="00770AB0"/>
    <w:rsid w:val="007726B4"/>
    <w:rsid w:val="00782300"/>
    <w:rsid w:val="007834BE"/>
    <w:rsid w:val="007913BA"/>
    <w:rsid w:val="007B546A"/>
    <w:rsid w:val="007D50DF"/>
    <w:rsid w:val="00805C70"/>
    <w:rsid w:val="00831A83"/>
    <w:rsid w:val="00847C40"/>
    <w:rsid w:val="00896428"/>
    <w:rsid w:val="008A3D3A"/>
    <w:rsid w:val="008D2311"/>
    <w:rsid w:val="008E4542"/>
    <w:rsid w:val="008F4A47"/>
    <w:rsid w:val="00914541"/>
    <w:rsid w:val="0091760E"/>
    <w:rsid w:val="00930441"/>
    <w:rsid w:val="00953483"/>
    <w:rsid w:val="009A32D9"/>
    <w:rsid w:val="009A3AFA"/>
    <w:rsid w:val="009B2EB8"/>
    <w:rsid w:val="009B30BF"/>
    <w:rsid w:val="009D18A6"/>
    <w:rsid w:val="009E22EB"/>
    <w:rsid w:val="009E7A10"/>
    <w:rsid w:val="00A46A38"/>
    <w:rsid w:val="00A554EA"/>
    <w:rsid w:val="00A647E5"/>
    <w:rsid w:val="00A71A1B"/>
    <w:rsid w:val="00A84B55"/>
    <w:rsid w:val="00AA595C"/>
    <w:rsid w:val="00AB4F11"/>
    <w:rsid w:val="00AC1358"/>
    <w:rsid w:val="00AC1CB4"/>
    <w:rsid w:val="00AF5C6E"/>
    <w:rsid w:val="00B320E3"/>
    <w:rsid w:val="00B35327"/>
    <w:rsid w:val="00B3717D"/>
    <w:rsid w:val="00B526CF"/>
    <w:rsid w:val="00B71406"/>
    <w:rsid w:val="00B76EDE"/>
    <w:rsid w:val="00B86768"/>
    <w:rsid w:val="00B87AC9"/>
    <w:rsid w:val="00B97D5E"/>
    <w:rsid w:val="00BC0BE8"/>
    <w:rsid w:val="00BC4B82"/>
    <w:rsid w:val="00BF7793"/>
    <w:rsid w:val="00C16C89"/>
    <w:rsid w:val="00C60F54"/>
    <w:rsid w:val="00C66D85"/>
    <w:rsid w:val="00C66E6C"/>
    <w:rsid w:val="00C71902"/>
    <w:rsid w:val="00CD30DA"/>
    <w:rsid w:val="00CD614D"/>
    <w:rsid w:val="00D0000A"/>
    <w:rsid w:val="00D405A4"/>
    <w:rsid w:val="00D65319"/>
    <w:rsid w:val="00D87951"/>
    <w:rsid w:val="00D94E2A"/>
    <w:rsid w:val="00D96D48"/>
    <w:rsid w:val="00DB2C20"/>
    <w:rsid w:val="00DE2527"/>
    <w:rsid w:val="00DE5D5A"/>
    <w:rsid w:val="00DF0CF0"/>
    <w:rsid w:val="00E031C1"/>
    <w:rsid w:val="00E06B98"/>
    <w:rsid w:val="00E677F0"/>
    <w:rsid w:val="00E70950"/>
    <w:rsid w:val="00E71C7F"/>
    <w:rsid w:val="00E80F58"/>
    <w:rsid w:val="00E843F7"/>
    <w:rsid w:val="00EA618C"/>
    <w:rsid w:val="00EB0D74"/>
    <w:rsid w:val="00EB0FA6"/>
    <w:rsid w:val="00EB178F"/>
    <w:rsid w:val="00EB3D60"/>
    <w:rsid w:val="00EC3936"/>
    <w:rsid w:val="00ED2072"/>
    <w:rsid w:val="00F0494E"/>
    <w:rsid w:val="00F4354A"/>
    <w:rsid w:val="00FA785D"/>
    <w:rsid w:val="00FE2908"/>
    <w:rsid w:val="00FE3DFC"/>
    <w:rsid w:val="00FE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8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1583">
          <w:marLeft w:val="-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259">
          <w:marLeft w:val="-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2367">
          <w:marLeft w:val="-1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5434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0128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0472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7135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52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2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18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51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43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5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4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7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464Hy9Q9YByF3NvNKmcq3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cFpk4OE1+R1vMp5uivyizbDBg==">AMUW2mXt9nw/v+j4WAZKZUI6VBTV4L1xCmao2vc/CyyzryMYD8Czfu5vFpGnNpEcXe3Y5n2LGoBFXGozsMn0ylHx0bGR0P6wHLcGniqFYARUUyp5/fAqZwfjLmjzzZPrtDduLvqIGhw8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1576</Words>
  <Characters>8514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José</cp:lastModifiedBy>
  <cp:revision>118</cp:revision>
  <dcterms:created xsi:type="dcterms:W3CDTF">2020-06-03T16:55:00Z</dcterms:created>
  <dcterms:modified xsi:type="dcterms:W3CDTF">2020-06-17T03:00:00Z</dcterms:modified>
</cp:coreProperties>
</file>